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over 11 years of experience in building web and mobile applications with a passion for education technology. Proven expertise in developing high-quality software solutions utilizing modern technologies including Node, React, and AWS. Adept at fostering collaborative environments and enhancing engineering practices through continuous iteration and feedback.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Ruby on Rails,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Travis 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Jasmine, New Relic,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Slack,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optimizing performance and responsiveness for millions of daily active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through pair programming and design sessions, enhancing engineering culture and promoting best practices for software development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improving code quality with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technical improvements by leveraging years of experience in web development, advocating for clean coding practices and scalability in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automate repetitive tasks through scripting and tooling, fostering a culture of efficiency and encouraging team collaboration to enhance productivity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onboarding and mentoring of junior engineers, sharing knowledge and best practices on system design, testing methodologies, and coding standards to cultivate their growth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models and optimize query performance through careful indexing and schema design, ensuring data integrity and fast access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seamless collaboration with team members and ensuring codebase stability through disciplined branching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and contributing to shared knowledge while enforcing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object-oriented software solutions to solve complex problems, ensuring that code was modular, maintainable, and inline with industry standards for performance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business requirements into technical solutions through effective communication with product teams, aligning software features with user needs and business goals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to identify improvement opportunities in both the product and processes, contributing to the continuous evolution of our engineering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user community to solicit feedback on software performance, usability, and enhancements, which directly fed into subsequent software iterations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Lightened workload on production issues by establishing clear protocols for incident response, improving team agility in addressing and resolving urgent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psychological safety within the team by encouraging open dialogue and collaboration, ultimately enhancing team cohesion and collective problem-solving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developing web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dependable cloud integration and data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impactful product life cycles, contributing to requirements gathering and technical documentation that bridged the gap between business objectives and engineering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quality by identifying areas for improvement during code reviews and implementing coding standards that emphasized readability and maintainability throughout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to solve complex user problems and elevate user experiences, engaging with the latest industry trends and fostering innovative solutions through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 to heavy loads while ensuring quick response times and enhancing overall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automated testing and deployment configurations, reducing production failures and enhancing development velocity through effective engagement with continuous integration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ensure that digital applications aligned with user-centered design principles, resulting in an improved overall customer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testing frameworks aimed at ensuring quality assurance for both back-end and front-end systems amid evolving requirements and new feature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retrospectives, fostering an environment for constructive feedback and adjustments in team workflow, which helped refine project management practices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and tech talks, contributing to a greater understanding of frameworks and tools utilized throughout the organization, promoting continuous learning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visualizations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insights to stakeholders, emphasizing data-driven decision making for improved business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mentorship roles within technical teams to accelerate team development, focusing on both soft skills and technology proficiencies essential for unfolding industry standards and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