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Senior Full-Stack Developer with 11 years of experience specializing in developing robust web and mobile applications using Ruby, React.js, and other technologies. Proven expertise in API design, performance optimization, and fostering collaboration within teams, ensuring high-code quality and scalable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HTML5, CSS3, SQL, Python,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Ruby on Rails, React.js, Ember.js, Node.js, Bootstrap,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Postgres, MongoDB, Redis, Firebase,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CircleCI, GitHub Actions, Heroku, AWS, RabbitMQ</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REST, JSON API, GraphQL, S3, CloudFront, CloudWatch, WebSockets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end-to-end features for a large-scale application using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and ensuring modularity in the component structure for reusability.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providing innovative solutions that enhanced user experience while maintaining high </w:t>
      </w:r>
      <w:r w:rsidRPr="00106EA3">
        <w:rPr>
          <w:rFonts w:ascii="Roboto Light" w:eastAsia="Roboto Light" w:hAnsi="Roboto Light" w:cs="Roboto Light"/>
          <w:b/>
          <w:bCs/>
          <w:sz w:val="20"/>
          <w:szCs w:val="20"/>
        </w:rPr>
        <w:t xml:space="preserve">code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peer reviews and rigorous testing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scalable backend services using </w:t>
      </w:r>
      <w:r w:rsidRPr="00106EA3">
        <w:rPr>
          <w:rFonts w:ascii="Roboto Light" w:eastAsia="Roboto Light" w:hAnsi="Roboto Light" w:cs="Roboto Light"/>
          <w:b/>
          <w:bCs/>
          <w:sz w:val="20"/>
          <w:szCs w:val="20"/>
        </w:rPr>
        <w:t xml:space="preserve">Postgres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handle increasing data loads, while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standardize development environments, ensuring consistency from development to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Migrated the frontend architecture from custom JavaScript and </w:t>
      </w:r>
      <w:r w:rsidRPr="00106EA3">
        <w:rPr>
          <w:rFonts w:ascii="Roboto Light" w:eastAsia="Roboto Light" w:hAnsi="Roboto Light" w:cs="Roboto Light"/>
          <w:b/>
          <w:bCs/>
          <w:sz w:val="20"/>
          <w:szCs w:val="20"/>
        </w:rPr>
        <w:t xml:space="preserve">Ember.js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w:t>
      </w:r>
      <w:r w:rsidRPr="00106EA3">
        <w:rPr>
          <w:rFonts w:ascii="Roboto Light" w:eastAsia="Roboto Light" w:hAnsi="Roboto Light" w:cs="Roboto Light"/>
          <w:b/>
          <w:bCs/>
          <w:sz w:val="20"/>
          <w:szCs w:val="20"/>
        </w:rPr>
        <w:t xml:space="preserve">React.js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the effort to standardize UI components and streamline the development process for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services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CloudFront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application performance and reduce latency, applying best practices for security and compliance throughout the workflow.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CircleCI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delivery, automating deployment pipelines that reduced the time to bring features to production while enhancing overall code stability.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w:t>
      </w:r>
      <w:r w:rsidRPr="00106EA3">
        <w:rPr>
          <w:rFonts w:ascii="Roboto Light" w:eastAsia="Roboto Light" w:hAnsi="Roboto Light" w:cs="Roboto Light"/>
          <w:b/>
          <w:bCs/>
          <w:sz w:val="20"/>
          <w:szCs w:val="20"/>
        </w:rPr>
        <w:t xml:space="preserve">TDD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w:t>
      </w:r>
      <w:r w:rsidRPr="00106EA3">
        <w:rPr>
          <w:rFonts w:ascii="Roboto Light" w:eastAsia="Roboto Light" w:hAnsi="Roboto Light" w:cs="Roboto Light"/>
          <w:b/>
          <w:bCs/>
          <w:sz w:val="20"/>
          <w:szCs w:val="20"/>
        </w:rPr>
        <w:t xml:space="preserve">RSpec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functional requirements were met through automated testing that significantly decreased the bug count in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optimized application performance regularly using tools like </w:t>
      </w:r>
      <w:r w:rsidRPr="00106EA3">
        <w:rPr>
          <w:rFonts w:ascii="Roboto Light" w:eastAsia="Roboto Light" w:hAnsi="Roboto Light" w:cs="Roboto Light"/>
          <w:b/>
          <w:bCs/>
          <w:sz w:val="20"/>
          <w:szCs w:val="20"/>
        </w:rPr>
        <w:t xml:space="preserve">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proactive changes to improve system efficiency and reliability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 sessions to maintain high standards in </w:t>
      </w:r>
      <w:r w:rsidRPr="00106EA3">
        <w:rPr>
          <w:rFonts w:ascii="Roboto Light" w:eastAsia="Roboto Light" w:hAnsi="Roboto Light" w:cs="Roboto Light"/>
          <w:b/>
          <w:bCs/>
          <w:sz w:val="20"/>
          <w:szCs w:val="20"/>
        </w:rPr>
        <w:t xml:space="preserve">code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constructive feedback while fostering a culture of continuous improvement among team members and enhancing collective skill 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for increasing application scalability by introducing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improving maintenance and deployment speed across development iterations and promoting code independence.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documented new application features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JSON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ensuring clear communication with the frontend team for seamless integration of new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on best practices in software development, focusing on agile methodologies, DevOps culture, and the importance of documentation to ensure team alignment and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guidance on </w:t>
      </w:r>
      <w:r w:rsidRPr="00106EA3">
        <w:rPr>
          <w:rFonts w:ascii="Roboto Light" w:eastAsia="Roboto Light" w:hAnsi="Roboto Light" w:cs="Roboto Light"/>
          <w:b/>
          <w:bCs/>
          <w:sz w:val="20"/>
          <w:szCs w:val="20"/>
        </w:rPr>
        <w:t xml:space="preserve">Ruby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assisting them in growing their technical skills and understanding of the software development lifecycle with practical examples and discussions.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retrospectives, sharing insights on process improvements that enhance team productivity while adapting to changing project requirements and constraints.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Product Management and UX/UI teams to define user stories and acceptance criteria, ensuring the end product aligned with business goals and user expectations.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integrating frontend components built with </w:t>
      </w:r>
      <w:r w:rsidRPr="00106EA3">
        <w:rPr>
          <w:rFonts w:ascii="Roboto Light" w:eastAsia="Roboto Light" w:hAnsi="Roboto Light" w:cs="Roboto Light"/>
          <w:b/>
          <w:bCs/>
          <w:sz w:val="20"/>
          <w:szCs w:val="20"/>
        </w:rPr>
        <w:t xml:space="preserve">React.js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performance while ensuring smooth user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comprehensive testing suite using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automated regression tests and improved deployment cycles by minimizing downtimes through rigorous validation of features before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by adopting best practices in managing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user authentication, ensuring integrity and confidentiality of user data across multiple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code refactoring sessions, promoting legacy code improvement efforts which enhanced maintainability and responsiveness of applications while minimizing future technical debt for planned upgrades.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RESTful APIs, documenting endpoints and workflows, enhancing accessibility for third-party applications and ensuring consistency across project integrations in adherence to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DevOps teams to transition applications to containerized setups using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the environments were productive and aligned with CI/CD practices for better deployment speed.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implemented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for legacy applications, gradually upgrading functionality and performance while allowing better collaboration across distributed teams for large-scale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adhering to a strict branching strategy that facilitated continuous integration and deployment for seamless collaboration on shared code assets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service health and application performance using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data-driven insights that informed optimization decisions and capacity planning to handle user growth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productivity through effective use of project management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communication of project milestones and documentation practices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part in daily stand-ups to quickly address blockers and align efforts with team objectives, leveraging Agile working methodologies to enhance focus and productivity during iterative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demos, showcasing new features and gathering feedback to ensure the alignment of product development with client expectations, which fostered better client relationships over time.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