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particularly in building dynamic web and mobile applications. Proficient in Ruby on Rails, JavaScript, PostgreSQL, and AWS technologies, committed to delivering high-quality, user-friendly solutions in fast-paced environments. Eager to leverage technical skills and passion for nonprofit sector impact at Instrumentl. Proven track record of collaboration and effective problem-solving 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HTML5, CSS3,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React, Node.js, Express.js,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Google Cloud Platform,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 Webpack,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RSpec, JUnit, Selenium, Mocha,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 product management, and customer support, to iterate on product features, ensuring alignment with user needs and strategic goals for nonprofit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responsive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enhancing user experiences through clean design and efficient code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maintainability, contributing to improved product reliability and performance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facilitating seamless integration between front-end and back-end services while adhering to best practices for security and user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contributing to project planning and retrospective sessions, fostering a culture of continuous improvement and adaptive learning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applications, optimizing the infrastructure for performance, cost management, and secure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and team dynamics, promoting knowledge sharing and skill development within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feedback loops, gathering insights to iterate on product features rapidly, ensuring that the development is closely aligned with client needs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analysis and refactoring, significantly improving load times and responsiveness, contributing to enhanced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discussions around product roadmap and feature prioritization, aligning engineering efforts with company objectives and customer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improve workflow efficiencies, leveraging automation to streamline processes and empower teams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outreach initiatives, leveraging software capabilities to support local nonprofits and community-building efforts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code reviews, promoting collaborative learning and sharing industry trends to raise the overall technical competency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enhance application scalability and maintainability, keeping up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performance tracking metrics for development projects, establishing benchmarks for success and facilitating actionable insights for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CI/CD practices within the team, increasing deployment frequency and decreasing lead time for changes, aligning with industry speed and quality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enterprise-level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optimal user experiences and system performance for global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technical requirements for new features, ensuring successful project delivery within timelines and client specifications while enhancing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hosting of scalable applications and high-volume data processing for large organizations, increasing client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coding practices across multiple projects by conducting rigorous code reviews and fostering a culture of technical excellence and collaborative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technologies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manage complex data schemas, optimizing data retrieval and management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from monolithic architecture to microservices, enhancing application scalability and reliability while reducing deployment risks and improving maintenance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testing strategies, using frameworks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and facilitate continuous integration efforts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contributing to sprint planning, daily stand-ups, and retrospectives, thus enhancing team cohesion and project transparency, while prioritizing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such as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visibility into application performance and quick identification of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industry trends, actively participating in professional development workshops and conferences to foster innovation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workflows by implementing DevOps practices, effectively automating builds and releases which resulted in reduced deployment time and operational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user manuals to facilitate knowledge transfer within the team and provide clear guidelines for application usage and maintenance.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