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a diverse tech stack including Laravel, Vue.js, and React, focusing on delivering high-impact technical solutions that empower users. Adept at collaborating with cross-functional teams to define project roadmaps, ensuring clean architecture and scalable solutions that meet business needs. Passionate about optimizing performance while maintaining security across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Vue.js, React, Inertia.js, Tailwind CSS,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Xcode, Android Studio,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Docker,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Git, Kubernetes, AWS Fargate, Ansible, GitLab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multiple features across web and mobile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UI integration, significantly enhancing user engagement with intuitive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shape our roadmap using Agile methodologies, ensuring timely delivery of high-impact features that address user needs and improve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mentored junior developers on code quality, best practices, and testing frameworks, fostering an environment of continuous improvement and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Inertia.js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frontend workflows, resulting in faster load times and improved user satisfaction through dynamic, responsive UI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Fargate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reduced overhead and increased reliability of production releases while maintaining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in-browser video editing, enhancing user capabilities and engagement on the platform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transactions and improving the efficiency of backend operations essential for scaling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encouraged the use of automated testing frameworks, enhancing code reliability and maintainability while adhering to industry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workshops focusing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innovative ideas that align with the company's vision of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data flow within the application, ensuring data integrity and performance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innovative solutions for intricate problems through a combination of collaborative brainstorming and technical prowess, greatly improving the team's efficiency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regarding new methodologies and technologies, actively applying the latest industry trends to enhance project effectiveness and team skill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documentation for features and enhancements, ensuring clarity and knowledge sharing amongst team members, which streamlined onboarding for new hires and facilitated better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server performance and security measures through strategic architectural decisions, significantly reducing potential vulnerabilities and enhancing the overall user experience on both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monitoring and maintaining application uptime, employing best practices in security to safeguard user data and promote confidence in the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 backend services that support robust frontend implementations and streamline user interactions on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business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user-facing applications while providing a strong foundation for enhancing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 by automating deployment and monitoring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efficiency and reliability of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 and specifications, aligning technical capabilities with business goals to deliver high-impact solutions that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user-centric design principles that improved accessibility and usability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through profiling and optimization strategies, increasing application responsiveness and user engagement, resulting in a more dynamic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sessions, mentoring junior developers on best practices and contributing to a culture of learning and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and manipulation, greatly facilitating the implementation of customer-driven features and enhancements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sessions to gather feedback influencing product adaptations, directly impacting development priorities to ensure alignment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software development practices, including Scrum and Kanban methodologies, to effectively manage task prioritization and team collaboration, resulting in improved project timelines and output variet.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manage and optimize data interactions, ensuring reliability and performance when developing web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open communication, encouraging team collaboration through pair programming and regular feedback sessions, contributing to a stronger team dynamic and improved product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