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experience in software development, specializing in building modern web applications. Proficient in Laravel, React, and Vue.js, with a strong background in API development and DevOps practices. Adept at collaborating with cross-functional teams to deliver intuitive and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HTML5, CSS3, SQL, Python,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Vue.js, React, Express.js,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API, GraphQL, MySQL, PostgreSQL, MongoDB,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Travis CI, Git,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Postman, PHPUnit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Microservices, Multi-Tenant Architecture, Cloud Solutions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secure and scalable features within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enhancing the overall user experience and ensuring high performance on the Rimsys platform through innovative architecture decisions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conceptualize and implement new functionality, translating business requirements into technical specifications and ensuring that development aligns with user needs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code reviews, sharing knowledge on scaling applications, and encouraging a culture of continuous learning and improvement within the team, fostering strong technical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complex systems into the platform, including APIs for PLM and ERP solutions, ensuring seamless data flow and consistency while meeting stringent regulatory compliance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instrumental role in implementing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deployment efficiency and reliability across various environments, enhancing development cycles and time-to-market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 code quality and adherence to industry standards by developing automated tests and conducting thorough code reviews, fostering a culture of excellence and accountability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stand-ups and sprint planning meetings to track project progress and address potential blockers, maintaining open communication with cross-functional teams and promoting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platform evolution through the design and development of a multi-tenant architecture, ensuring secure isolated environments for clients while optimizing resource utilization across the application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engineering excellence by implementing best practices in software development, ensuring clean, maintainable, and reusable code that adheres to established patterns and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data-driven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and an engaging user experience across different devices and screen sizes.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migration of legacy systems to modern frameworks, significantly improving system performance and maintainability while ensuring a seamless transition for users and stakeholders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technology assessments, evaluating emerging trends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opportunities for incorporation that could enhance product capabilities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collaborations to gather insights and feedback on new features, resulting in improved user satisfaction and reduced time needed for feature evaluation and cycle completion.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industry conferences and workshops to stay updated on the latest trends in web development and software engineering, fostering innovation and thought leadership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long-term architecture strategy focused on building highly reusable components and templates, accelerating development velocity for future projects while minimizing redundancy. discontinuation of outdated technologies.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honing skills in both front-end and back-end technologies, thereby enhancing the overall architecture and functionality of enterprise-level applications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intensively with cross-functional teams to design and implement new features, utilizing Agile methodologies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workflows and maintain transparency among stakeholders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software developers by providing technical insights and encouraging them to adopt best practices in coding, testing, and application development, boosting team productivity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security protocols and best practices throughout the development lifecycle, ensuring that all systems met the organization's stringent compliance requirements and were robust against potential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to facilitate seamless communication and data exchange between front-end and back-end systems, enhancing application interoperability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from development to production and reducing time spent on manual procedures and error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to uphold high code quality and identify potential improvements, fostering a collaborative environment that encouraged knowledge sharing and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user interfaces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were responsive, user-friendly, and adhered to best practice standards across various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review of new services and technologies, contributing valuable feedback to ensure system designs aligned with best practices and organizational goals for scalability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thorough testing foundation to enhance reliability and facilitate faster delivery cycles while minimizing production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integration of cloud services,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deployment and efficient utilization of cloud resources to support application performance and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refactored existing codebases, identifying inefficiencies and implementing optimizations that enhanced overall application performance and maintainability, aligning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architecture planning sessions that laid the groundwork for future development initiatives, advocating for modern practices and technologies to support evolving business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