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Full Stack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 Stack Engineer with 11 years in software development, specializing in web and mobile applications. Proficient in Java, JavaScript, AI tools, and full-stack frameworks, I excel in designing complex systems and collaborating across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Elixir,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Vue.js, Spring Boot,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AWS, Azure DevOps,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Firebase, Stripe, Twilio, WebSockets, Socket.IO,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Codex, OpenAI, TensorFlow, PyTorch, ChatGPT, AI Agent Development,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Full Stack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Architecting streamlined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through effective team dynamics and ensuring code quality standards are met within rapidly evolving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and implementing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models to support reliable and efficient operations, enhancing the performance of various applications aligned with enterprise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Advocating for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in development, leveraging the latest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feature deployment and reduce implementation time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Facilitating cross-functional collaboration with Product and Design teams to define clear specifications, identify potential edge cases, and push the envelope on feature readiness before launching.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Creating user-oriented solutions by embedding sophisticated features into applications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experiences using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high quality through rigorous testing practices, ensuring that all deployed code is maintainable and adheres to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system design discussions, factoring in trade-offs related to scalability and functionality, cementing a strong base for future enhancements and platform expansions.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deployment processes and enabling continuous integration practices for ongoing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developing agent orchestration models and establishing documentation practices that streamline workflows and promote knowledge-sharing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and achieved high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service reliability, and operational excellence, taking responsibility for the overall health and lifecycle of various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Leveraging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power scalable applications while enhancing data security protocols and compliance with industry standards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its functional programming capabilities, showing adaptability and embracing emerging technologies to improve ongoing projects and maintain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Emphasizing direct communication among team members, fostering an environment where constructive feedback is encouraged, ultimately leading to innovative problem-solving and superior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Driving the adoption of best practices in software development by encouraging peer code reviews and fostering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initiatives to incorporate AI tools into daily workflows, bridging the gap between traditional coding practices and emerging methodologies for modern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focusing on UI/UX design principles while ensuring responsive design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captivated the end-user experience and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front and backend features with an emphasis on robust architecture and long-term maintainability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systematic troubleshooting and debugging of production issues, utilizing a variety of tools and techniques to ensure minimal downtime and quick resolution of any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integrate feedback from clients into the software, promoting transparent communication and iterative development cycles that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team, establishing frameworks for regular stand-ups and sprint reviews that kept the development process dynamic and responsive.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efficiently managing project workflows, enabling smooth transitions from development to production, ensuring timely and on-budget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libraries and APIs for integration suitability, consistently choosing tools that aligned with project objectives and streamlining ongoing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enhanced code quality assurance and reduced manual testing efforts, driving overall efficiency and reliability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infrastructure that supported real-time data synchronization, enriching the capabilities of applications in the context of mobile and web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within the engineering team to discuss emerging technologies and coding practices, leading to collective growth and adaptation of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QA teams to refine testing processes and ensure all features met clearly-defined acceptance criteria for deployment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Regulated code standards across multiple teams, establishing coding guidelines and best practices that improved overall productivity and reduced technical debt over 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