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 development. Proficient in building scalable solutions using modern technologies like React, TypeScript, Python, Django. Adept at product engineering, collaborating with cross-functional teams, and striving for continuous innovation in AI and data-driven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Redux, Node.js, Flask,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GraphQL, PostgreSQL,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Kubernetes, Docker, Git, Jest, Cypress, Webpack, Vite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Streaming:</w:t>
      </w:r>
      <w:r w:rsidRPr="00106EA3">
        <w:rPr>
          <w:rFonts w:ascii="Roboto Light" w:eastAsia="Roboto Light" w:hAnsi="Roboto Light" w:cs="Roboto Light"/>
          <w:sz w:val="20"/>
          <w:szCs w:val="20"/>
        </w:rPr>
        <w:t xml:space="preserve"> Apache Kafka, Apache Spark, BigQuery, ETL,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Mocha, Chai,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full-stack features integrating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client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server, enabling seamless interactions and enhanced user experiences across AI-driven platforms while collaborating with designers and product managers for effective prototyping.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ensuring high performance and security standards to facilitate data exchange between mobile applications and cloud-based services, adapting to evolving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models and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query performance for large datasets, ensuring reliable data access for machine learning processes while minimizing latency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architecture discussions, providing mentorship to junior developers, promoting knowledge sharing, and elevating team standards through collaborative practices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teams to align engineering efforts with business goals, writing clear requirements and product documentation to enhance team understanding and streamline development workflows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performance through optimized rendering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state management and component lifecycles to improve user experience in high-traffic situations, resulting in reduced bounce rates and increased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incidents resolution within production environments, utilizing analytical skills to identify root causes, enhancing debugging processes, and implementing failure recovery strategies to improve overall system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open-source community by contributing to </w:t>
      </w:r>
      <w:r w:rsidRPr="00106EA3">
        <w:rPr>
          <w:rFonts w:ascii="Roboto Light" w:eastAsia="Roboto Light" w:hAnsi="Roboto Light" w:cs="Roboto Light"/>
          <w:b/>
          <w:bCs/>
          <w:sz w:val="20"/>
          <w:szCs w:val="20"/>
        </w:rPr>
        <w:t xml:space="preserve">Label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user pain points through issue tracking, and driving improvements that directly enhanced the developer experience and impacted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released application features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efficiency, ensuring scalability and maintainability while reducing runtime errors and improving overall code quality through stringent type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industry trends in AI, contributing to team discussions on emerging technologies and proposing innovative solutions to enhance machine learning integration within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engineering processes, introducing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advocating for code quality practices like automated testing and CI/CD pipelines to streamline release cycles and accelerate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and manage cloud infrastructure, employing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scaling of microservices, ensuring responsiveness and performance under varied loads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user requirements and translate them into technically feasible implementation plans, providing clear scopes and engaging in iterative feedback loops for rapid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and technical resources, enabling enhanced onboarding for new team members and facilitating clear communication channels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retrospectives to identify areas for improvement, ensuring continuous evolution of development practices and fostering an environment of collective responsibility and accountability.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impactful web applications utilizing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front-end performance and responsiveness while ensuring seamless interactions with back-end services through well-architected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delivery by automating testing processes and identifying defects early in the development lifecycle to minimize post-release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into functional and visually appealing interfaces, employing a mobile-first design strategy to cater to diverse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around architectural design and implementation, contributing innovative solutions and optimizing existing systems for better scalability and maintainability within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SQL database architecture, focusing on performance tuning and optimization to accommodate ever-increasing data loads, enhancing transactional efficiency and retrieving complex datasets for analysis with advanced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integrating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thus reducing manual errors and accelerating the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analysis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large datasets, helping product teams make data-driven decisions that enhanced product features and UX.</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technical best practices, contributing to personal and professional growth while fostering a culture of collaboration and continuous learning within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systems to modern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maintainability and performance while implementing cutting-edge tech stacks that align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microservices, ensuring easier deployments and environment consistency, thus reducing discrepancies across development and production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cross-team collaborations, sharing insights and technical expertise to design integrated systems that connect various applications, fostering a cohesive system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initiatives on building and maintaining both internal and external documentation to assist teams in understanding workflows and technical specifications for ongoing and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