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applications development. Proven leadership in mentoring engineers and driving scalable, secure, and reliable software solutions. Adept in full-stack technologies, with strong emphasis on cloud-based applications and design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Java, Python, C#, GraphQL, REST APIs,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HTML5, CSS3, Bootstrap,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API Gateway,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 Computing, Multi-tenant Systems, Role-based Access Control, Agile Methodologies, Domain-driven Design, SOLID Principles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ChatGPT, Cursor, Windsurf, JIRA, Slack, Visual Studio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high-scale, data-driven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reliability, while collaborating closely with product teams to meet user expectations and drive engineering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for the SaaS platform, focusing on scalability and security, successfully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functionalities and enhancing system performance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rigorous code reviews and pair programming sessions, fostering a culture of continuous learning and rising the technical standards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engineering best practices, actively improving deployment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reliability and observability of the engineering processes for critical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beautifully engineered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reducing unnecessary loads on front-end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data practices ensuring privacy and accuracy of datasets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reinforcing trust in the data-driven culture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tools and workflows,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that significantly improved coding efficiency leading to faster delivery times for new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technical discussions, advocating for modern architectures like microservices, which resulted in adaptable and maintainable software solutions aligned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resulted in improved incident response times and team accountability for application uptime and performance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improvements in the interconnection process through technology innovations, aligning product offerings with market demands and regulatory requirements, thus serving essential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development strategies by sharing insights from software metrics, working closely with the product team to integrate new features that increase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ensure alignment between software development roadmaps and corporate goals, consolidating a vision for sustainable growth in technology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to ensure the robustness of applications, employing automated testing tools, and frameworks that adhere to best practices for quality assurance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feedback on application performance, effectively transforming user input into actionable changes that enhance user experience and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AI-enhanced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them with organizational objectives to prepare the engineering team for future challenges and innovations.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dynamic user interfaces and backend services that improved overall user satisfaction and reduced processing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software solutions ahead of schedule, using Agile methodologies to ensure continuous improvement and rapid iterations aligned with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hosting, enabling scalable enterprise applications; this facilitated seamless deployment workflows and reliability of services and applications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 APIs for effective communication between frontend and backend systems, ensuring data integrity and security while employing best practices in software engineering for robust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as a pivotal team member in architectural design sessions, actively contributing to defining system architecture, microservice interactions, and relational database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members, fostering their development through direct involvement in code reviews, architecture discussions, and technical assessments of their work and integrating best practices for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frameworks and strategies ensuring the production readiness of features and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version control systems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streamline development workflows, which improved project visibility and collaboration between team members, enhancing overall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functionality, providing enhanced user experiences that support more effective user engagement and interoperability with various external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minimized operational overhead and reduced delivery time for new features and updates to the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software development activities with coding best practices and adherence to existing legacy systems, ensuring reliable updates and communication across different environments in the software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