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the field, specializing in designing and developing web and mobile applications. Proficient in Java, JavaScript, and various frameworks including Angular and Spring Boot. Strong expertise in SaaS and FDA-regulated environments, dedicated to automation, continuous integration,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C#,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Spring Boot, React, Node.js, Django, Express.js,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MongoDB, MySQL, Redis, SQLite, Cassandra,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GitLab, Jira, Bitbucket,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Domain Driven Design, Microservices, Event Driven Architecture, Behavior Driven Development, Agile, Continuous Integration, Continuous Deployment, Scaled Agile (SAFe)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both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understand client needs, translating these into technical solutions while ensuring compliance with FDA regulations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swift development cycles and deployment processes for robust SaaS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participant in Agile ceremonies, contributing to sprint planning, daily stand-ups, and retrospectives to foster an efficient team workflow and improving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Full Stack Engineers, sharing expertise in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design, and coding standards to cultivate a high-performing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reliability while reducing manual testing efforts in a regulated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standards enforcement, focusing on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modular architecture, and compliance with industry regulations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recommend and implement improvements in product structure, aiming for maintainability and scalability under increasing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seamless deployment across different environments and enhancing efficiency through orchestration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health and quick troubleshooting for identified bottlenecks or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implemented solutions to improve system performance, employing performance tuning methodologies specific to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data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UI/UX designers to implement user-friendly interfaces while maintaining high standards for accessibility and performance across devices via mobile-first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to keep the development process aligned with current tech trends, ensuring the capability of the team to adapt quickly and innovate.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technical workshops to continuously upskill team members on recent developments in </w:t>
      </w: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in a collaborative environment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closely with stakeholders to meet evolving customer requirements and system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web and desktop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reliable, high-performance solutions tailored to corporate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teams, contributing significantly to project management processes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best development practices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architectures, enhancing scalability and reducing infrastructure costs over time through strategic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and debugging processes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tools to ensure application integrity and a smooth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utilities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for data analysis and reporting, thereby improving team productivity and insight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Institutionalized coding standards and guidelines for junior developers, focusing on test-driven development (TDD) and maintainability of all software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Responsive to evolving client requirements, designed adaptive user interfaces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performance across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management capabilities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efficient database solutions that supported developers and the data team with robust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feedback loops with end-users to refine software features and functionality, ensuring continuous improvement aligned with the company's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cross-functional collaboration with marketing and sales teams to understand product positioning and functionalities, aligning development efforts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documentation practices, ensuring all phases of the software development lifecycle were well-documented to assist in compliance and knowledge transfer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foster community engagement and technical exchange, enhancing personal and team visibility within the software engineering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