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backend and frontend technologies, focused on optimizing user experiences and API performance. Strong collaborator within cross-functional teams, driving projects to success with advanced technical skills and a passion for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Node.js, TypeScript, JavaScript, SQL, Python, ReactJS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Express.js, NestJS, Angular, GraphQL, Jest, Redux,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MySQL, Redis, MongoDB, Cassandra, SQLite, ELK Stack, Infinispan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w:t>
      </w:r>
      <w:r w:rsidRPr="00106EA3">
        <w:rPr>
          <w:rFonts w:ascii="Roboto Light" w:eastAsia="Roboto Light" w:hAnsi="Roboto Light" w:cs="Roboto Light"/>
          <w:sz w:val="20"/>
          <w:szCs w:val="20"/>
        </w:rPr>
        <w:t xml:space="preserve"> DataDog, Prometheus, Grafana, NewRelic, Sentry, Logstash, Fluentd, Honeycomb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low-latency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the user-facing menu experience by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components and optimized </w:t>
      </w:r>
      <w:r w:rsidRPr="00106EA3">
        <w:rPr>
          <w:rFonts w:ascii="Roboto Light" w:eastAsia="Roboto Light" w:hAnsi="Roboto Light" w:cs="Roboto Light"/>
          <w:b/>
          <w:bCs/>
          <w:sz w:val="20"/>
          <w:szCs w:val="20"/>
        </w:rPr>
        <w:t xml:space="preserve">backend-for-frontend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retrieval processes through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in a cross-functional team, successfully driving the creation of new menu-related features based on user feedback and experimental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caching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speed up </w:t>
      </w:r>
      <w:r w:rsidRPr="00106EA3">
        <w:rPr>
          <w:rFonts w:ascii="Roboto Light" w:eastAsia="Roboto Light" w:hAnsi="Roboto Light" w:cs="Roboto Light"/>
          <w:b/>
          <w:bCs/>
          <w:sz w:val="20"/>
          <w:szCs w:val="20"/>
        </w:rPr>
        <w:t xml:space="preserve">API responses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load times and improving user engagement on both mobile and web platforms with innovative design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logging and observability of backend services, enabling proactive monitoring and troubleshooting through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of deployed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discussions on </w:t>
      </w:r>
      <w:r w:rsidRPr="00106EA3">
        <w:rPr>
          <w:rFonts w:ascii="Roboto Light" w:eastAsia="Roboto Light" w:hAnsi="Roboto Light" w:cs="Roboto Light"/>
          <w:b/>
          <w:bCs/>
          <w:sz w:val="20"/>
          <w:szCs w:val="20"/>
        </w:rPr>
        <w:t xml:space="preserve">technical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team skills with shared knowledge and mentoring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sessions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 features met high performance and usability standards before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advanced techniques for developing robust applications,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streamlining deployment processes and enhancing collaboration among team members during development and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Intrigued by the power of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utilized platforms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speed and resolve coding challenges effectively and creatively while optimizing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review cycle for the </w:t>
      </w:r>
      <w:r w:rsidRPr="00106EA3">
        <w:rPr>
          <w:rFonts w:ascii="Roboto Light" w:eastAsia="Roboto Light" w:hAnsi="Roboto Light" w:cs="Roboto Light"/>
          <w:b/>
          <w:bCs/>
          <w:sz w:val="20"/>
          <w:szCs w:val="20"/>
        </w:rPr>
        <w:t xml:space="preserve">service-oriented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and deployment of resilient microservices that handle high traffic loads without degradation.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developing a comprehensive understanding of menu taxonomy, collaborating with teams to enhance the discoverability and organization of meals on the platform, driving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API documentation, making integration simpler for frontend developers, thereby facilitating better cooperation across project teams and enhancing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feedback to product teams regarding user interface/navigation efficiency, utilizing an understanding of user perspectives to iterate on designs and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applicable to menu services, integrating relevant advancements into the development process to maintain competitive advantage and enhance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connectivity between various service tiers and maintaining high performance in enterprise-level applications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to drive the design and release of features for a complex suite of cloud-based software, ensuring alignment with organizational goals for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database queries, contributing to the optimization of data storage and retrieval processes, significantly improving system efficiency and scaling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node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deployment, enhancing their coding abilities while fostering a team-oriented environment focused on collaboration and collective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leading to greater flexibility and scalability in deploying software solutions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of new frameworks and tools, evaluating their potential to enhance development workflows and recommending options that align with the needs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efforts for enterprise applications, applying problem-solving skills to track and resolve bugs efficiently, thereby reducing downtime and improving user experience substantially.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to define and prioritize technical requirements based on user feedback and competitive analysis, ensuring product relevance in a fast-paced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focusing on secure and efficient data transactions that adhere to industry best practices, resulting in better security and compliance posture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improvements in user interface design, employing responsiveness and accessibility approaches to benefit diverse user groups interacting with the software product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practices, paving the way for regular updates to production environments without significant interruptions to end-user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API design discussions, focusing on defining clear endpoints and payload structures that facilitated easier integrations across web applications, thereby enhancing overall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