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in software development, specializing in web and mobile applications. Proven expertise in designing APIs, developing scalable systems, and implementing complex solutions in a fast-paced environment, with a strong focus on AI and agentic systems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Python, JavaScript, HTML/CSS,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Spring Boot,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DynamoDB, Cassandra,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TensorFlow, PyTorch, Apache Kafka, Keras, Scikit-Learn, OpenAI API, Claude Code, GitHub Copilot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that ensured seamless integration and communication among various components of the system, optimizing overall performance and maintainability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 efficient backend system that handled millions of requests per day while maintaining high reliability and low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to translate high-level goals into technical specifications, demonstrating strong communication skills in a dynamic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iterative development process by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allowing for rapid adjustments based on user feedback and changing requirements to improve system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coding tools into existing workflows, enabling the team to leverage AI capabilities as a force multiplier and significantly accelerate the software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agentic workflows incorporating multi-step processes and stateful systems to enhance product capabilities, leading to improved user experiences and operational efficiency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code quality standards, encourage best practices, and mentor junior engineers, thereby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observability and reliability by implementing monitoring solutions focused on performance and error tracking, facilitating rapid diagnosis and remediation of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environment, ensuring consistent application behavior across development and production, thus enhancing team productivity and minimizing compatibility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 and API usage, aimed at improving developer experience and onboarding processes for new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evolutionary growth of the platform by brainstorming innovative solutions to ambiguous product challenges, showcasing adaptability and a forward-thinking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security and compliance throughout the development lifecycle in adherence to healthcare regulations, establishing protocols that safeguard user data and build trust in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by actively participating in sprint planning sessions and contributing to roadmap discussions focused on systems and platform perspectives.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new technologies and industry trends to propose and implement innovative solutions that align with evolving business challenges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quality by implementing unit testing and integration testing practices, ensuring the delivery of reliable and scalable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modularity and streamline deployment processes in a complex enterprise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primarily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secure and resilient applications, ensuring high availability and performance while adhering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teams to create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user-centered design principles to maximize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deployment efficiency, reduced errors, and allowed for swift iteration based on real-time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data pipeline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contributing to enhanced analytics capabilities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system architecture discussions, translating architectural goals into actionable tasks, while effectively communicating technical concepts to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scaling, and operations of application containers across clusters of hosts, enhancing resource utilization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a collaborative learning environment, sharing knowledge on best practices and guiding project work to strengthen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stack testing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validation of functionality and performance enhancements across several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administration tasks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driving optimal performance through indexing and query analysis, thereby ensuring responsiveness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streamlining knowledge transfer processes and fostering better cross-team communication while ensuring compliance with software documentation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stakeholders to gather requirements and refine user stories to align with the overall product vision, strengthening the connection between development and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