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development. Proven expertise in architecting and deploying scalable solutions utilizing Azure, React, and Node.js. Adept in driving the entire software development lifecycle while prioritizing performance, security, and efficient design. A collaborative team player committed to continuous learning and innovative problem-solving, with a solid history of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HTML5, CSS3, Node.js, React, GraphQL,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Firebase,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Server, PostgreSQL, MySQL, MongoDB, DynamoDB, S3,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w:t>
      </w:r>
      <w:r w:rsidRPr="00106EA3">
        <w:rPr>
          <w:rFonts w:ascii="Roboto Light" w:eastAsia="Roboto Light" w:hAnsi="Roboto Light" w:cs="Roboto Light"/>
          <w:sz w:val="20"/>
          <w:szCs w:val="20"/>
        </w:rPr>
        <w:t xml:space="preserve"> Git, Jenkins, Visual Studio Code, JIRA, Webpack, Babel,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Mocha, Chai, Selenium, Jest, Cypress, Puppeteer, Karma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full lifecycle of web applications from conception to deployment, ensuring high-quality user interface and backend integration through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time to build and maintain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deployment strategies that increased efficiency and enhanced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facilitate seamless data exchange between client and server applications, prioritizing security and performance optimization at all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UX/UI designers and product managers, to ensure accurate interpretation of business requirements into high-functioning technical solutions aligned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ran assessments and POCs on existing components to identify opportunity areas for optimization and modernization, facilitating smoother integration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user experience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 junior developers in best practices for writing maintainable and scalable code, fostering a culture of continuous feedback and improvement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and resolved bottlenecks through comprehensive error logging and regular performance audits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manual QA process through the development of testing strategies and automation tests that ensured the reliability and longevity of all deployments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codebases by refactoring legacy code into modern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performance metrics and user engagement across platforms by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responsive design principles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applications that provide an optimal viewing experience across various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understanding of database modeling by creating and managing both SQL and NoSQL databases, ensuring data integrity and efficient query execution for dynamic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understand and incorporate feedback into development cycles, resulting in adjustments that align closely with user expectations and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transition of multiple applications to cloud environments, leveraging services like </w:t>
      </w:r>
      <w:r w:rsidRPr="00106EA3">
        <w:rPr>
          <w:rFonts w:ascii="Roboto Light" w:eastAsia="Roboto Light" w:hAnsi="Roboto Light" w:cs="Roboto Light"/>
          <w:b/>
          <w:bCs/>
          <w:sz w:val="20"/>
          <w:szCs w:val="20"/>
        </w:rPr>
        <w:t xml:space="preserve">Azure 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solutions comprehensively to support future development and onboarding processes, fostering a collaborative environment where information is easily accessible to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culture of continuous improvement by staying abreast of industry trends within web development, actively participating in tech meetups and webinars to enhance knowledge and network.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multiple internal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user experience significantly while adhering to company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and backend teams, leveraging technologies such as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applications that meet customer feedback and improve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access strategies using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database interactions and improve performance for high-volume applications, ensuring data integrity and transactional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and debugging of applications, effectively employing unit testing practices to ensure the delivery of quality code aligned with project requirements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deployment and maintenance, ensuring deliverables were met ahead of schedule through strategic planning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automation scripts for deployment and testing processes, significantly reducing deployment times and improving software delivery practices using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project stakeholders and IT teams to facilitate project management, scheduling, and execution while maintaining clear communication and setting realistic expectations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services and APIs within internal applications to leverage external functionalities that improve user engagement and overall application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legacy applications into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scalability and maintainability for future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troubleshooting and issue resolution for production incidents, utilizing logging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proactive monitoring techniques to maintain high availability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for code quality enhancements, discussing best practices and new tools that align with modern development practices, thereby fostering a culture of continuous improvement in technical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and provided mentorship for junior software engineers, instilling best practices and techniques for agile development methodologies and effective collaboration across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