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expertise in building scalable architectures, cutting-edge AI applications, and delivering high-quality code. Proficient in modern programming frameworks and adept at collaborating with cross-functional teams to achieve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Express.js,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Serverless, Firebase,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DataDog, Grafana, AWS CloudFormation,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 API, WebSocket, gRPC, Microservices, API Gateway, Service Mesh, RabbitMQ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millions of users while ensuring seamless integration with back-end services and third-party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back-end architectures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 availability and performance of distributed systems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user requirements into functional and appealing interactive applications, fostering a culture of rapid iteration and effective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code quality and reduced deployment times while maintaining a rigorous CI/CD pipeline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constructive feedback, mentoring junior developers and promoting best practices in the engineering team to enhance productivity and reduce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and developed internal SDKs for microservices, ensuring seamless communication between different services while maintaining high standards of documentation and compliance with development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scalability, maintainability, and deployment speed in line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designing real-time features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interactive applications, improving data freshness and responsiveness in user interfaces, befitting an autonomous AI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new technologies and frameworks to enhance development efficiency and product quality, keeping the team ahead of industry trends and competitive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gathered feedback to identify pain points and optimize applications, ensuring that the solutions delivered were aligned with user expectations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documentation for various projects, ensuring that all API specifications and technical guides were accurate and accessible to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regular sprint reviews and retrospectives, fostering an agile work environment that embraced change and focused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proactively implementing optimizations that increased throughput and reduced latency across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security features and best practices, safeguarding sensitive user data and building a secure application framework to meet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Proposed innovative solutions and contributed to brainstorming sessions, driving the development of cutting-edge AI applications and influencing the future technology stack for the company.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processes and user interaction pathways while adhering to best coding practices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cross-disciplinary teams, driving the built and deployment of diverse projects while promoting a culture of accountability and knowledge sharing among all stakeholders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and user experience, utilizing front-end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back-end optimization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workflows, participating in daily stand-ups and sprint planning sessions that aligned development efforts with product goals and user stories.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through to deployment, ensuring all aspects were covered and aligning with business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functionality within applications, balancing performance with user experience to create intuitive and engaging platforms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branches and pull requests to facilitate a cohesive development process and encourage collaborative coding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knowledge base, documenting technologies, processes, and learning resources, promoting a deeper understanding and operational continuity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improving the overall resilience and robustness of applications, decreasing the likelihood of software failure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built and deployment processes, enhancing release cycles and maintaining a high standard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identifying key areas for enhancement to increase overall application responsiveness and reliability in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effective use of UI libraries and frameworks, ensuring consistency and usability across all digital platforms, supporting a happy and engaged customer 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