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skilled Senior Full Stack Engineer with 11 years of experience in software development, focusing on building exceptional web and mobile applications. Proficient in diagnosing technical issues and enhancing system reliability with advanced observability practices. Experienced in collaborating with diverse teams, advocating for customer success, and implementing innovative solutions using cutting-edge technologies such as .NET, NodeJS, and various cloud platforms.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Python, Java, SQL,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Vue.js, Node.js, .NET Core, Express.js, Angular, Dapper, Entity Framework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Azure, GCP, Kubernetes, Terraform, Docker, Prometheus,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Storage:</w:t>
      </w:r>
      <w:r w:rsidRPr="00106EA3">
        <w:rPr>
          <w:rFonts w:ascii="Roboto Light" w:eastAsia="Roboto Light" w:hAnsi="Roboto Light" w:cs="Roboto Light"/>
          <w:sz w:val="20"/>
          <w:szCs w:val="20"/>
        </w:rPr>
        <w:t xml:space="preserve"> PostgreSQL, MongoDB, Redis, DynamoDB, MySQL, SQLite, Cassandra,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Support and Monitoring Tools:</w:t>
      </w:r>
      <w:r w:rsidRPr="00106EA3">
        <w:rPr>
          <w:rFonts w:ascii="Roboto Light" w:eastAsia="Roboto Light" w:hAnsi="Roboto Light" w:cs="Roboto Light"/>
          <w:sz w:val="20"/>
          <w:szCs w:val="20"/>
        </w:rPr>
        <w:t xml:space="preserve"> Jira, Zendesk, New Relic, Splunk, Sentry, Datadog, Logstash, Kibana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triaged complex technical issues, providing effective troubleshooting that improved system reliability and user satisfaction, while working closely with </w:t>
      </w:r>
      <w:r w:rsidRPr="00106EA3">
        <w:rPr>
          <w:rFonts w:ascii="Roboto Light" w:eastAsia="Roboto Light" w:hAnsi="Roboto Light" w:cs="Roboto Light"/>
          <w:b/>
          <w:bCs/>
          <w:sz w:val="20"/>
          <w:szCs w:val="20"/>
        </w:rPr>
        <w:t xml:space="preserve">engineering teams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support tools and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observability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system performance, detect discrepancies, and resolve issues in distributed systems, directly impacting the </w:t>
      </w:r>
      <w:r w:rsidRPr="00106EA3">
        <w:rPr>
          <w:rFonts w:ascii="Roboto Light" w:eastAsia="Roboto Light" w:hAnsi="Roboto Light" w:cs="Roboto Light"/>
          <w:b/>
          <w:bCs/>
          <w:sz w:val="20"/>
          <w:szCs w:val="20"/>
        </w:rPr>
        <w:t xml:space="preserve">customer experience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positively.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actively with cross-functional teams to develop and maintain internal documentation, protocols, and runbooks, enhancing knowledge sharing and ensuring swift resolution of customer inquiries and incidents.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technical support tasks effectively, leveraging aptitude in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diagnose application behaviors and enforce solutions that improved overall system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software performance analysis by utilizing credit monitoring and profiling tools, ensuring that our applications operated efficiently under peak loads and user traffic.</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post-incident reviews to determine root causes of incidents while facilitating discussions for preventive measures, showcasing commitment to continuous improvement in </w:t>
      </w:r>
      <w:r w:rsidRPr="00106EA3">
        <w:rPr>
          <w:rFonts w:ascii="Roboto Light" w:eastAsia="Roboto Light" w:hAnsi="Roboto Light" w:cs="Roboto Light"/>
          <w:b/>
          <w:bCs/>
          <w:sz w:val="20"/>
          <w:szCs w:val="20"/>
        </w:rPr>
        <w:t xml:space="preserve">technical support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infrastructure capacity planning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that applications scale seamlessly and meet users' needs through demand forecasting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routine support requests through developing efficient scripts and tools, reducing response times for customer issues, which enhanced the overall support experience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customer engagement by pushing for a </w:t>
      </w:r>
      <w:r w:rsidRPr="00106EA3">
        <w:rPr>
          <w:rFonts w:ascii="Roboto Light" w:eastAsia="Roboto Light" w:hAnsi="Roboto Light" w:cs="Roboto Light"/>
          <w:b/>
          <w:bCs/>
          <w:sz w:val="20"/>
          <w:szCs w:val="20"/>
        </w:rPr>
        <w:t xml:space="preserve">customer-first mindset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team, ensuring that communication was clear and empathetic to users' concerns.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monitoring solutions across multiple platforms with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streamlined infrastructure management and maintaining rigorous operational standards and compliance policies.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continuous experiments and </w:t>
      </w:r>
      <w:r w:rsidRPr="00106EA3">
        <w:rPr>
          <w:rFonts w:ascii="Roboto Light" w:eastAsia="Roboto Light" w:hAnsi="Roboto Light" w:cs="Roboto Light"/>
          <w:b/>
          <w:bCs/>
          <w:sz w:val="20"/>
          <w:szCs w:val="20"/>
        </w:rPr>
        <w:t xml:space="preserve">R&amp;D explorations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improving system observability using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an innovative approach to enhance resilience in application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observability strategies encompassing logs, metrics, and tracing in various applications, providing insights that significantly boosted system reliability and end-user experiences, resulting in elevated support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 diverse array of software incidents within a global team environment, coordinating efforts with global stakeholders and ensuring that everyone stayed updated about the resolution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operational excellence through proactive demand forecasting and trends analysis with collected metrics by collaborating with product teams to address potential issues before escalating to higher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cohesive team environment focused on agility and </w:t>
      </w:r>
      <w:r w:rsidRPr="00106EA3">
        <w:rPr>
          <w:rFonts w:ascii="Roboto Light" w:eastAsia="Roboto Light" w:hAnsi="Roboto Light" w:cs="Roboto Light"/>
          <w:b/>
          <w:bCs/>
          <w:sz w:val="20"/>
          <w:szCs w:val="20"/>
        </w:rPr>
        <w:t xml:space="preserve">adaptability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supporting project execution by regularly engaging in team discussions and knowledge transfer sessions with our engineering teams.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software development processes within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focusing on iterative and incremental development leading to higher quality and faster delivery of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applications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frameworks such as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collaborating with cross-functional teams to ensure alignment with business objectives and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and analyze requirements, facilitating the translation of business needs into cohesive software solutions through collaborative discussions and brainstorming sessions.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RESTful services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expose APIs for use in various projects, ensuring systems interconnected seamlessly and efficiently served client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debugged backend and frontend applications across different platforms, streamlining functionalities to improve both </w:t>
      </w:r>
      <w:r w:rsidRPr="00106EA3">
        <w:rPr>
          <w:rFonts w:ascii="Roboto Light" w:eastAsia="Roboto Light" w:hAnsi="Roboto Light" w:cs="Roboto Light"/>
          <w:b/>
          <w:bCs/>
          <w:sz w:val="20"/>
          <w:szCs w:val="20"/>
        </w:rPr>
        <w:t xml:space="preserve">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overall system performance consistently throughout the product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growth of the team by mentoring junior engineers in best practices for coding, design, and development, fostering a culture of knowledge sharing and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automated tests for front-end and back-end systems, establishing high-quality standards for applications through continuous testing and integration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teams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processes and optimize application delivery, demonstrating an effective use of containerization strategies for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storage solutions by employing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architectsing data models that support efficient querying and retrieval of critical application data seamlessly.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user documentation and development guides, ensuring clarity and accessibility of the software resources to users and team members alike, improving onboarding times and overall team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providing constructive feedback and engaging in meaningful discussions to improve code quality and foster strong team bonds with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Diligently monitored application health using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proactive changes to be made based on system performance metrics before becoming a significant issue.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