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of experience in building efficient web and mobile applications. Proven expertise in Python, TypeScript, and AWS technologies, combined with a passion for user-centric design and AI-driven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Express, Spring Boot,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FastAPI, Langgraph, NLP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scalable core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that integrated multiple third-party services for risk management, directly impacting user satisfaction and business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user journeys and product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milestones and incorporation of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functionality and user experience in complex decision-making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strategy by researching and integrating new technologies into development processes, keeping the product at the forefront of industry advancements in AI and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engineering including code reviews, automated testing, and continuous integration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team alignment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instilling best coding practices and guiding them in understanding the broader technology landscape and best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component library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UI development and ensuring consistent user interfaces across all web applications built.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resulting in enhanced product direction and technical feasibility analysis based on user feedback and changing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reducing latency and enhancing scalability as user demand fluctuated across various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abilities to tackle multifaceted technical challenges, including system architecture and design issues, ensuring robust application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Combated security vulnerabilities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recommendations into the development lifecycle, resulting in a more secure product experience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focused on evolving product vision, promoting an inclusive environment that values team input and aligns organizational goals with individual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strategies,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transitions between legacy systems and new architectures, which improved overall system reliability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improving code maintainability and enabling team autonomy with respect to development and deployment of individual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changes in project scope and technology stacks, demonstrating resilience and flexibility in meeting software development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user interaction and facilitated user-friendly back-end services, enhancing engagement among diverse user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paired programming sessions with team members to uphold coding standards, driving improvements in code quality and team collaboration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front-end components, significantly improving data retrieval speed and application responsiveness on the user interface.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 large-scale migration project from an on-premise infrastructure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performance and reducing operational costs over the long term.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UX designers to translate user feedback into actionable product improvements, ensuring that developers understood the importance of user experience and the impact of their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manipulation and access speeds and supporting dynamic application requirements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DevOps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streamline deployment processes, resulting in improved development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presented project metrics, enabling stakeholders to make informed decisions on product enhancements based on performance analytics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continuously iterate on product features and user interfaces, fostering a culture of collaboration and rapid iteration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for codebases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reliable software deliveries in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project scope, creating documentation to facilitate better understanding of system architecture and project planning for both technical and non-technical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 thinking, shaping the future of product development by empowering the next generation of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