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Developer with over 11 years of extensive experience in software development, specializing in building innovative web and mobile applications. Proficient in Python, JavaScript, and React, with a consistent record of delivering scalable full-stack solutions across various environments. Excels in collaborating with cross-functional teams and adapting to fast-paced development demands, integrating modern technologies such as cloud services and real-time systems to enhance operational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C#, Golang,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D3.js,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Node.js, Flask, GraphQL, REST,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FaaS, Kubernetes, Docker,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TimescaleDB, InfluxDB, Redis, Elasticsearch,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Graph Database, Message Queues, WebSockets, API Design, OAuth, JWT, Real-time Data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edge devices, ensuring seamless integration with cloud infrastructure and real-time data processing capabilities to enhance performance and reliability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frontends with modern frameworks, creating visually appealing and responsive web applications that fulfill operational needs while ensuring efficient real-time data visualization and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services, focusing on clean API design and effective database integration to support dynamic web applications and facilitate efficient data flow between the UI and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establish cloud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enhance scalability and performance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transparency and accountability in project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development velocity while ensuring high code quality through automated testing frameworks and unit tests in the build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operational aptitude to adapt to emerging technologies, identifying key opportunities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streaming and messaging architectures, enhancing system responsiveness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security best practices throughout the development process,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mechanisms, safeguarding sensitive data and user operations across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architectures, APIs, and user processes, ensuring that both end-users and developers have a clear understanding of platform capabilities and usage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contexts, significantly improving system efficiency, data retrieval speed, and scalability for reporting and analytics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fostering a culture of continuous learning and improvement within the engineering team while mentoring junior developers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API development, ensuring efficient communication between front and back ends while maintaining a focus on best practices and evolving standards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collaboration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streaming and interaction within web applications, increasing user engagement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monitoring tools to gather insights on application performance, utilizing findings to inform iterative development practices and enhance product quality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maintained codebases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follow-through on version control practices and collaborative development processes to ensure alignment across project goals and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comprehensive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large-scale enterprise environment, focusing on building applications that enhance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services, implementing microservice architectures that offered increased scalability and resilience, while facilitating cross-platform integration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to foster seamless data exchange between client-side interfaces and back-end services, streamlining workflows and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data migrations and integrations using reliable ETL processes, ensuring data integrity and availability while transitioning existing systems to modern database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architect new features based on user requirements, employing agile software development practices to fulfill business needs and improve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 performance monitoring through integration with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resolution of performance bottlenecks and ongoing system optimization as part of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refactoring efforts to enhance the maintainability of codebases, guiding practices around SOLID principles and design patterns to ensure longevity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provided compelling user experiences while adapting to varying screen sizes and user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encourage high coding standards and foster collective code ownership, enhancing collaboration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tier-3 support for web applications, diagnosing and resolving issues related to client-side and server-side interactions, showcasing a commitment to user satisfaction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the adoption of new technologies and frameworks, creating a more knowledgeable team that is better prepared for future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documentation of system architectures and workflows, ensuring clear communication across stakeholders regarding system capabilities, usage guidelines, and operational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