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Expertise in React, TypeScript, JavaScript, and frontend architecture, with a strong focus on creating intuitive user experiences. Proven track record in collaborative team environments and mentoring junior engineers to adopt best practices. Adept at addressing performance optimization, API integrations, and delivering high-quality software solutions in fast-paced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Angular,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Web Performance, Code Splitting, Lazy Loading, Service Workers, Caching, Profiling Tools, Cross-Browser Optimization,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RESTful APIs, GraphQL, Axios, Fetch API, Postman, Swagger, WebSocket,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Heroku,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Cypress, Mocha, Chai, Enzyme, TDD, Unit Testing, End-to-End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high-performance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on our AI-based cloud platform with a focus on accessibility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direction for frontend development, selecting modern frameworks and tools which enabled our application to scale effectively while optimizing maintainability and performance across various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backend teams to deliver intuitive user-centered experiences, converting complex cybersecurity use cases into actionable insights through effective UI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standards, testing, and frontend architecture, leading to an improvement in code quality and reducing the number of bugs reported in our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across different browsers and devices, identifying and addressing bottlenecks while ensuring a consistent and responsive design that meets user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long-term engineering strategy by evaluating emerging technologies and trends, proposing enhancements that aligned with our strategic goals for user experience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frontend technologies and best practices, fostering a culture of continuous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feedback on UX designs and feature specifications, working in collaboration with design and product management to ensure all components were viable and met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proactive solutions to enhance application performance, utilizing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bundling, and implementing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loading times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APIs, ensuring seamless data exchange and enhancing application functionality to drive user engagement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 sessions, assessing fellow developers' code and providing constructive feedback to maintain high coding standards and foster collaborative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specifically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while implementing monitoring tools to ensure uptime and performance metrics aligned with business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 meetings, ensuring that engineering perspectives were represented and addressed in the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UI components with an emphasis on clean interfaces, leveraging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create visually appealing and functionally efficient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and debugging sessions, analyzing logs and system behaviors to resolve issues quickly and efficiently, ensuring minimal disruption to end-users.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engagement for existing applications and increased the overall user satisfaction by enhancing responsiveness and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multi-disciplinary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product designs and delivering user-centric features through effective communication and consistent alignment with stakeholders'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frontend development by incorporating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thoroughly validate all application functionalities, ensuring high reliability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unified components for various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which reduced code duplication and facilitated easier maintenance across multiple projects and teams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performance audits of existing platforms to identify areas for improvement, leading to optimization of loading speeds and enhancing overall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coordinating efforts to ensure complete understanding of the requirements, and aligning technical implementations with desired business outcomes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modular code and components using modern JavaScript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that adhered to the principles of maintainability and scalability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led to the establishment of standardized development processes and patterns within the engineering team, improving operational efficiency and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encouraging junior engineers to grow their technical skill sets while retaining a culture of knowledge sharing and innovation in frontend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continuous integration and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workflows and ensured consistent delivery of features while maintaining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branching strategies and facilitating code collaboration in a geographically distributed software engineering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activities, applying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where appropriate to enhance system capabilities and extend application reach to various user demographics.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