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11 years of experience specializing in web and mobile applications development. Expertise in JavaScript, React, and cloud technologies, eager to contribute to innovative and sustainable energy solutions at Kraken.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Redux, React Query, Zustand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Node.js, Express, REST 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CircleCI, Hashistack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Figma, Notion, Asana,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r w:rsidRPr="00106EA3">
        <w:rPr>
          <w:rFonts w:ascii="Roboto Light" w:eastAsia="Roboto Light" w:hAnsi="Roboto Light" w:cs="Roboto Light"/>
          <w:b/>
          <w:bCs/>
          <w:sz w:val="20"/>
          <w:szCs w:val="20"/>
        </w:rPr>
        <w:t xml:space="preserve">KrakenFlow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w:t>
      </w:r>
      <w:r w:rsidRPr="00106EA3">
        <w:rPr>
          <w:rFonts w:ascii="Roboto Light" w:eastAsia="Roboto Light" w:hAnsi="Roboto Light" w:cs="Roboto Light"/>
          <w:b/>
          <w:bCs/>
          <w:sz w:val="20"/>
          <w:szCs w:val="20"/>
        </w:rPr>
        <w:t xml:space="preserve">workflow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streamline internal and client business processes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implement a </w:t>
      </w:r>
      <w:r w:rsidRPr="00106EA3">
        <w:rPr>
          <w:rFonts w:ascii="Roboto Light" w:eastAsia="Roboto Light" w:hAnsi="Roboto Light" w:cs="Roboto Light"/>
          <w:b/>
          <w:bCs/>
          <w:sz w:val="20"/>
          <w:szCs w:val="20"/>
        </w:rPr>
        <w:t xml:space="preserve">drag-n-drop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builder, actively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to translate them into coded solutions, ensuring top-notch user experience and accessibility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analytics pages into the </w:t>
      </w:r>
      <w:r w:rsidRPr="00106EA3">
        <w:rPr>
          <w:rFonts w:ascii="Roboto Light" w:eastAsia="Roboto Light" w:hAnsi="Roboto Light" w:cs="Roboto Light"/>
          <w:b/>
          <w:bCs/>
          <w:sz w:val="20"/>
          <w:szCs w:val="20"/>
        </w:rPr>
        <w:t xml:space="preserve">user-facing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leveraging </w:t>
      </w:r>
      <w:r w:rsidRPr="00106EA3">
        <w:rPr>
          <w:rFonts w:ascii="Roboto Light" w:eastAsia="Roboto Light" w:hAnsi="Roboto Light" w:cs="Roboto Light"/>
          <w:b/>
          <w:bCs/>
          <w:sz w:val="20"/>
          <w:szCs w:val="20"/>
        </w:rPr>
        <w:t xml:space="preserve">React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data-fetching and state management, adhering to industry best practices in coding, and enhancing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technical challenges, employing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stellar features on time and within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 strong developer experience by documenting code practices and onboarding new engineers while maintaining excellent communication within the team, fostering a culture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industry-leading practices in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which increased operational efficiency and reduced downtime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in a cloud environment relying heavily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reliable delivery process across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team meetings to keep abreast of emerging technologies and trends in the </w:t>
      </w:r>
      <w:r w:rsidRPr="00106EA3">
        <w:rPr>
          <w:rFonts w:ascii="Roboto Light" w:eastAsia="Roboto Light" w:hAnsi="Roboto Light" w:cs="Roboto Light"/>
          <w:b/>
          <w:bCs/>
          <w:sz w:val="20"/>
          <w:szCs w:val="20"/>
        </w:rPr>
        <w:t xml:space="preserve">energy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 shaping a forward-thinking culture at Kraken.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mobile-first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responsive sites, ensuring optimal views across a wide range of devices, while adhering to </w:t>
      </w:r>
      <w:r w:rsidRPr="00106EA3">
        <w:rPr>
          <w:rFonts w:ascii="Roboto Light" w:eastAsia="Roboto Light" w:hAnsi="Roboto Light" w:cs="Roboto Light"/>
          <w:b/>
          <w:bCs/>
          <w:sz w:val="20"/>
          <w:szCs w:val="20"/>
        </w:rPr>
        <w:t xml:space="preserve">AAA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accessibility guidelines to provide an inclusive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coding conventions as part of the engineering team's commitment to maintain pristine and clean code, helping promote best practices among peers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supportive team atmosphere, mentoring junior developers through code reviews and collaborative pair programming sessions, reinforcing strong </w:t>
      </w:r>
      <w:r w:rsidRPr="00106EA3">
        <w:rPr>
          <w:rFonts w:ascii="Roboto Light" w:eastAsia="Roboto Light" w:hAnsi="Roboto Light" w:cs="Roboto Light"/>
          <w:b/>
          <w:bCs/>
          <w:sz w:val="20"/>
          <w:szCs w:val="20"/>
        </w:rPr>
        <w:t xml:space="preserve">team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shared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components within the </w:t>
      </w:r>
      <w:r w:rsidRPr="00106EA3">
        <w:rPr>
          <w:rFonts w:ascii="Roboto Light" w:eastAsia="Roboto Light" w:hAnsi="Roboto Light" w:cs="Roboto Light"/>
          <w:b/>
          <w:bCs/>
          <w:sz w:val="20"/>
          <w:szCs w:val="20"/>
        </w:rPr>
        <w:t xml:space="preserve">KrakenFlow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tools to drive user engagement and optimize performance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lead on initiatives aimed at enhancing the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user interaction with the product, focusing on both aesthetics and functionality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to technical bottlenecks faced by the team, employing a balance of technological solutions and </w:t>
      </w:r>
      <w:r w:rsidRPr="00106EA3">
        <w:rPr>
          <w:rFonts w:ascii="Roboto Light" w:eastAsia="Roboto Light" w:hAnsi="Roboto Light" w:cs="Roboto Light"/>
          <w:b/>
          <w:bCs/>
          <w:sz w:val="20"/>
          <w:szCs w:val="20"/>
        </w:rPr>
        <w:t xml:space="preserve">creative 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proactive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 strategy and roadmap discussions, providing insights into engineering capabilities and constraints to assist in aligning team efforts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server-side applications that integrated with various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user interfaces based on UX/UI designs,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standards of user experience and accessibility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designers and product managers to deliver responsive designs that improved user interaction and engagement, utilizing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code quality and reducing bugs, thereby improving the overall software stability immensely during development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Agile development teams, helping facilitate sprint planning and retrospectives, fostering an environment of iterative improvement and team reflection on successes and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on project goals and deliverables while maintaining an open line of communication, ensuring transparency in progress and potential blockers faced.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speeding up release cycles while maintaining software integrity and reliability across all deployed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 architectures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RESTful services to enable seamless interaction with frontend applications deployed globally, streamlining end-to-end data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performance optimizations, enhancing the load time of applications by analyzing and refactoring existing code, positively impacting user engagement metrics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software engineers, sharing knowledge on best coding practices and patterns while promoting a culture of peer learning and continuous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consistent code quality through regular code reviews, mentoring peers in the latest frameworks and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community of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productivity while managing complex projects, developing solutions that aligned with both customer and business needs, ensuring a balanced approach to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