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software engineer with over 11 years of experience in developing web and mobile applications. Demonstrated expertise in JavaScript, React, and modern TypeScript to enhance user experiences and boost business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Sass, 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React Router, Next.js,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Jest, React Testing Library, Cypress, Mocha, Chai, Enzyme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ESLint, Prettier, Git,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Performance:</w:t>
      </w:r>
      <w:r w:rsidRPr="00106EA3">
        <w:rPr>
          <w:rFonts w:ascii="Roboto Light" w:eastAsia="Roboto Light" w:hAnsi="Roboto Light" w:cs="Roboto Light"/>
          <w:sz w:val="20"/>
          <w:szCs w:val="20"/>
        </w:rPr>
        <w:t xml:space="preserve"> Docker, Jenkins, CircleCI, Firebase, Performance Profiling Tools, Lighthouse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Firebase, AWS Amplify, Axios,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core product functionalities including the </w:t>
      </w:r>
      <w:r w:rsidRPr="00106EA3">
        <w:rPr>
          <w:rFonts w:ascii="Roboto Light" w:eastAsia="Roboto Light" w:hAnsi="Roboto Light" w:cs="Roboto Light"/>
          <w:b/>
          <w:bCs/>
          <w:sz w:val="20"/>
          <w:szCs w:val="20"/>
        </w:rPr>
        <w:t xml:space="preserve">registration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pricing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billing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pages, ensuring they were optimized for scalability and user-friendly experiences across diverse user 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UX/UI designers to translate design thoughts into working prototypes using components from the </w:t>
      </w:r>
      <w:r w:rsidRPr="00106EA3">
        <w:rPr>
          <w:rFonts w:ascii="Roboto Light" w:eastAsia="Roboto Light" w:hAnsi="Roboto Light" w:cs="Roboto Light"/>
          <w:b/>
          <w:bCs/>
          <w:sz w:val="20"/>
          <w:szCs w:val="20"/>
        </w:rPr>
        <w:t xml:space="preserve">design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interaction and engagement without compromising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promoting best practices and clean code, which contributed to greater maintainability and successful onboarding of new team members following our collaborative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to ensure robust code reliability, continuously coordinating with the QA team to identify potential issues early and maintain high standards of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sought out areas for </w:t>
      </w:r>
      <w:r w:rsidRPr="00106EA3">
        <w:rPr>
          <w:rFonts w:ascii="Roboto Light" w:eastAsia="Roboto Light" w:hAnsi="Roboto Light" w:cs="Roboto Light"/>
          <w:b/>
          <w:bCs/>
          <w:sz w:val="20"/>
          <w:szCs w:val="20"/>
        </w:rPr>
        <w:t xml:space="preserve">technical enhancement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platform by proposing innovative solutions and collaborating with cross-functional teams to ensure successful implementation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optimization tactics to analyze and improve the frontend performance of the application, effectively reducing load times and enhancing user satisfaction significantly with each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sprint planning to prioritize tasks effectively and ensure timely project delivery while balancing multiple responsibilities across different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and ability to adapt to emerging technologies to implement the most effective frontend solutions for business growth, staying ahead of industry trends and competitors.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w:t>
      </w:r>
      <w:r w:rsidRPr="00106EA3">
        <w:rPr>
          <w:rFonts w:ascii="Roboto Light" w:eastAsia="Roboto Light" w:hAnsi="Roboto Light" w:cs="Roboto Light"/>
          <w:b/>
          <w:bCs/>
          <w:sz w:val="20"/>
          <w:szCs w:val="20"/>
        </w:rPr>
        <w:t xml:space="preserve">ESNext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w:t>
      </w:r>
      <w:r w:rsidRPr="00106EA3">
        <w:rPr>
          <w:rFonts w:ascii="Roboto Light" w:eastAsia="Roboto Light" w:hAnsi="Roboto Light" w:cs="Roboto Light"/>
          <w:b/>
          <w:bCs/>
          <w:sz w:val="20"/>
          <w:szCs w:val="20"/>
        </w:rPr>
        <w:t xml:space="preserve">CSS-in-JS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style components, allowing dynamic styling based on state, and ensuring a more maintainable approach to styling within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customer feedback mechanisms to iterate on product features based on user data, directly impacting product development cycles and improving overall user experience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frontend technologies, fostering a culture of knowledge sharing and playing a key role in building a collaborative engineering team that produced high-quality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current CI/CD processes by integrating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reducing manual intervention and leading to a smoother release cycle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product strategies with business objectives focusing on growth, leveraging analytical tools to inform development priorities and targeting specific user pain points or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Continued to enhance the existing </w:t>
      </w:r>
      <w:r w:rsidRPr="00106EA3">
        <w:rPr>
          <w:rFonts w:ascii="Roboto Light" w:eastAsia="Roboto Light" w:hAnsi="Roboto Light" w:cs="Roboto Light"/>
          <w:b/>
          <w:bCs/>
          <w:sz w:val="20"/>
          <w:szCs w:val="20"/>
        </w:rPr>
        <w:t xml:space="preserve">design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new components that were reusable, scalable, and aligned with both business and user needs, thus streamlining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experiments with A/B testing features on </w:t>
      </w:r>
      <w:r w:rsidRPr="00106EA3">
        <w:rPr>
          <w:rFonts w:ascii="Roboto Light" w:eastAsia="Roboto Light" w:hAnsi="Roboto Light" w:cs="Roboto Light"/>
          <w:b/>
          <w:bCs/>
          <w:sz w:val="20"/>
          <w:szCs w:val="20"/>
        </w:rPr>
        <w:t xml:space="preserve">onboarding 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user acquisition and retention based on actionable data, leading to improved conversion rates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integrating and maintaining </w:t>
      </w:r>
      <w:r w:rsidRPr="00106EA3">
        <w:rPr>
          <w:rFonts w:ascii="Roboto Light" w:eastAsia="Roboto Light" w:hAnsi="Roboto Light" w:cs="Roboto Light"/>
          <w:b/>
          <w:bCs/>
          <w:sz w:val="20"/>
          <w:szCs w:val="20"/>
        </w:rPr>
        <w:t xml:space="preserve">Accessibility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all product developments, ensuring all users have a seamless experience interacting with our platform and services.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key components of large-scale enterprise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managed state effectively with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performance and user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product functionality by implementing responsive designs using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Flexbox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 Grid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cross-browser compatibility and a consistent user experience across multiple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suggesting improvements in coding practices that fostered cleaner and more efficient codebases, benefiting overall team productivity and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gather requirements and translate them into functional specifications, making sure that technical implementations met both customer needs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such as </w:t>
      </w:r>
      <w:r w:rsidRPr="00106EA3">
        <w:rPr>
          <w:rFonts w:ascii="Roboto Light" w:eastAsia="Roboto Light" w:hAnsi="Roboto Light" w:cs="Roboto Light"/>
          <w:b/>
          <w:bCs/>
          <w:sz w:val="20"/>
          <w:szCs w:val="20"/>
        </w:rPr>
        <w:t xml:space="preserve">Promises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async/await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modules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code performance and streamline complex interactions across a wide range of application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best practices in software development, including performance testing and optimization strategies, which improved application load times for end-users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implemented solutions that aligned with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timely discussions with team members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to educate team members on new technologies, specifically around React ecosystem advances and modern frontend development practices, enhancing team skill sets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systematically to identify improvement areas in application features, prioritizing changes that would yield the highest user satisfaction and engagement levels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of production applications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the process from development through to live deployments, maintaining operational excellence throughout.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Requested and integrated user analytics solutions to better understand user behavior, leveraging data to guide design and engineering decisions that aligned with user preferences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on efficient coding standards within the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providing them resources and knowledge that facilitated their onboarding process and improved team cohesion.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