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detail-oriented Senior Frontend Application Developer with over 11 years of experience in software development, focusing on creating modern, responsive web applications and enhancing user experiences using cutting-edge technologies like Vue.js, JavaScript, and TypeScript.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Sass, Less, JSON,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Vue Router, Vuetify, Element Plus, React, Angular, Tailwind CSS,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Vuex, Pinia, Redux, MobX, Context API, Apollo Client, Zustand, Recoil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Vite, Babel, Jest, Cypress, Vitest, Playwright, ESLint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HTTP, JSON, GraphQL, WebSockets, AJAX, Fetch API, Axios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Figma, Postman, Docker,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architectural design for scalable web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consistent with best practices to ensure a robust user experience and interface design for enterprise-level internal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 seamless integrations with backend APIs by collaborating closely with backend engineers, clearly defining specifications and addressing performance and security concerns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 junior developers by conducting code reviews and fostering knowledge transfer sessions, enhancing team skills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quality assurance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such as asynchronous programming and modular architecture, to build performant, scalable applications, improving maintainability and usability through effective design patterns and efficient coding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testing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establish a rigorous testing environment, ensuring code quality and reliable user experiences across various platforms, while facilitating coverage enhancement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 accessibility and usability standards by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inclusive applications, thereby improving user interactions for diverse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 frontend reliability improvements through performance profiling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accessibility audits, and maintaining observability within CI/CD processes to ensure high-quality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state management solutions effectively,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Pinia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application state handling, enabling a dynamic and responsive user interface that meets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and maintain design systems and reusable components leveraging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Vuetify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consistency and speeding up the development lifecycle across multiple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 with product managers and UI/UX designers to translate customer requirements into compelling user experiences, iterating designs based on user feedback and performance data using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 build processes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configuration and quicker builds while deploying modern frontend applications in hybrid or fully remote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 to collaboration efforts in Agile environments, facilitating daily stand-ups and sprint reviews that align development objectives with business goals, enhancing project delivery and stakeholder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Choreograph the evolution of the company's frontend architecture by shaping contracts between front and back-end technologies, improving data flows and overall application security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 frontend security practices to mitigate vulnerabilities across applications, implementing protective measures against common threats like XSS and CSRF, ensuring data integrity and user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learn and adopt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trends, conducting R&amp;D on their applicability to enhance the team’s development toolkit and improving workflow efficiencies.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and maintain large-scale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specializing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frameworks, delivering solutions that have improved project performance across the company’s diverse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 user interfaces with a strong emphasis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a fluid mobile-first design to cater to increasingly mobile-savvy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 with RESTful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create dynamic, stateful applications, contributing to the overall architectural integrity and maintainability of complex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automated testing processes tailored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utilizing testing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high-quality, bug-free applications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 in code review sessions,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adherence to company and project standards, resulting in improved team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with cross-functional teams, including designers and backend engineers, to ensure smooth integration of new features and improvements based on user feedback and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 performance metrics through rigorous optimization processes,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benchmarking application speed and efficiency across multiple deployment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component libraries and design systems aimed at unification, fostering team coherence while accelerating the delivery of user-centric solutions across various platforms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like asynchronous programming and modular architecture as part of codebase strategies to enhance maintainability and performance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 to CI/CD pipeline management, ensuring efficient deployment and version control practices to speed up the development lifecycle while maintaining application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 a culture of learning by mentoring new developers, providing guidance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frontend development and team collaboration in Agile workflows and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 data-driven decision-making, leveraging analytics to identify user behavior and testing findings, iterating on features that enhance user engagement and overall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