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specializing in web and mobile applications. Proven expertise in JavaScript, HTML, CSS, and Vaadin, with a strong focus on enhancing customer experiences through technology. Adept at maintaining user interface elements and leading front-end development teams for high-impact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Vaadin, Bootstrap, jQuery, GWT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Sass, Webpack, Babel, npm, Yarn, Karma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DevOps, Version Control (Git)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AJAX, SOAP,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user interface elements across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server-side technologies to enhance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Vaadin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design dynamic web applications, focusing on creating intuitive customer experience solutions that exceeded client expectations while adhering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mentored a team of junior front-end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ensured project alignment with UI/UX requirements to maintain high coding standards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code reviews that emphasized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Fitts' law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user-centered design, leading to refined application interfaces and improved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management and back-end developers to translate business requirements into functional technical specifications, ensuring timely project delivery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and optimized legacy enterprise applications ensuring better performance and maintainability, which resulted in faster load times and an enhanced user interface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interactive components that enhanced the usability of web applications thereby improving overall system efficiency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reliability of web applications and resulting in reduced regression issues during updates and rollouts.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microservices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APIs to streamline data exchange between front-end interfaces and back-end systems, ensuring robust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to continually improve processes, enhancing team collaboration and project adaptability, which contributed to successful project completions.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problem-solving sessions, employing adaptive thinking and creativity to develop innovative solutions that met stringent client requirements while adhering to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on UI elements, iteratively improving the design and functionality based on real user insights, directly impacting user engagement metrics positively.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code to promote knowledge sharing and continuous learning among team members, fostering a culture of improvement and innovation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implement modern UI trends and best practices, ensuring alignment with overall branding strategies while delivering an aesthetically pleasing and functional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effective communication skills to clearly deliver technical insights and project progress to stakeholders, building an atmosphere of trust and transparency throughout the project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web applications by implementing core web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compatibility across various browsers and devices for an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interactive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greatly improved client engagement and satisfaction through innovative web design and enhanced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enabling dynamic data loading that improved application performance and reduced load times significantly, leading to better user retention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and performance by refactoring existing Java Servlets and implementing best coding practices, resulting in more robust applications and user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developers on software development standards, collaboration methodologies, and front-end technologies, fostering a culture of continuous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turn wireframes and prototypes into rich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reinforce good design practices for improved aesthetics and user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implementations of Agile methodologies, such as Scrum, ensuring projects were delivered on time while addressing any emerging risks and challenges effectively during development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frequent usability testing with diverse user groups to solicit feedback on application design and functionality, leading to important adjustments that enhanced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application architecture with modern best practices in mind,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(Git)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code management and collaboration across distributed teams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independently and collaboratively with various teams to achieve timely project execution, and simplified complex problems to optimize solutions while maintaining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current with web development trends and technologies, ensuring the application of the latest tools and methodologies in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code maintenance and bug fixes in production environments, proactively identifying areas for enhancement, which ultimately led to improved system stability and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