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Field Application Engineer with over 11 years of experience in software development, specializing in embedded systems, AI applications, and customer-facing technical roles. Proven track record of bridging client needs with engineering solutions, skilled in Python, C/C++, and various ML/AI frameworks. Committed to delivering exceptional support and innovative solutions for complex integrations and enhancing product features.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C/C++, Java, Rust, JavaScript,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OpenCV, Scikit-learn,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C, Embedded Linux, RTOS, Microcontrollers, FPGAs, SoCs, IoT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VS Code, JIRA, Postman,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Agile/Scrum, DevOps, Continuous Integration/Deployment (CI/CD), Pair Programming, Code Review, Test-Driven Development (TDD)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Bridged client requirements with technology solutions by translating intricate user feedback into actionable product enhancements that improved customer satisfaction and aligned with Innatera's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innovative embedded applications, enhancing overall product performance while ensuring compatibility within diverse semiconductor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deep technical relationships with customer engineers providing expert guidance in architectural reviews, schematic analysis, and design support to ensure seamless integration of advanced neuromorphic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programs, including technical workshops, aimed at empowering customers and engineering staff to proficiently utilize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North American and European teams to synchronize sales strategies with technical product features, enhancing opportunities for technology adoption and market penetration.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supporting diverse client needs across various sectors including IoT, automotive, and wearable technologies, thereby promoting the transformational capabilities of Innatera's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cross-functional teams, fostering a culture of continuous feedback and rapid iteration to accelerate product development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customer needs and challenges while articulating the unique benefits of our technology, leading to enhanced understanding and implementation by client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with internal teams and customers, facilitating knowledge transfer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best practices to enhance understanding of complex semiconductor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product documentation and technical materials, ensuring that all stakeholders had the latest information for effective use and implementation of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customer feedback during product usage to inform future iterations, promoting an agile response to changing market needs and engineering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communication and interpersonal skills to foster positive relationships with clients, ultimately enhancing collaboration and ensuring successful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clients into product development cycles, helping identify critical areas for improvement and driving innovation within the company’s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developing AI embedded applications, resulting in improved functionalities and advanced analyses capabilities for advanced sensor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clients troubleshooting issues in real-time, ensuring quick resolutions and minimized downtime as part of a customer first approach.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Microsoft hardware products, ensuring overall performance through optimization and thorough code reviews with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innovative software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effective communication and deliver high-quality project outcomes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features and enhance user-facing applications, driving customer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analytics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improve development processes, allowing for scalable solutions that efficiently responded to user needs and provided key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integrate machine learning capabilities into existing software, contributing to the development of smart applications that enhanced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debugging techniques, aiming to elevate team capabilities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through feedback sessions, gathering insights that informed ongoing product improvements and feature enhancements, fostering a culture of continuous learning and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teams to clarify product specifications and features, ensuring alignment with customer requirements and market trends for enhanced solution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to guarantee product functionality and reliability prior to deployment, minimizing user-facing issues and enhancing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specifications and documentation, ensuring clarity and consistency throughout the product lifecycle and aiding teams in implementation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developer tools and environments,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facilitate efficient development workflows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AI and embedded system technologies, promoting knowledge sharing and enhancing team competency related to emerging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