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Expert in designing and implementing scalable solutions that enhance user experiences and streamline project workflows. Strong background in Node.js, Java, and Angular, with proficiency in DevOps practices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Java, Python,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Vue.js, Spring, Express.js, Django, Ruby on Rails,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Jenkins, Travis 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SonarQube, Postman, Selenium, Cypress,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SCSS, Webpack, Yarn, Fastly CDN, Magnolia CMS,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Processes:</w:t>
      </w:r>
      <w:r w:rsidRPr="00106EA3">
        <w:rPr>
          <w:rFonts w:ascii="Roboto Light" w:eastAsia="Roboto Light" w:hAnsi="Roboto Light" w:cs="Roboto Light"/>
          <w:sz w:val="20"/>
          <w:szCs w:val="20"/>
        </w:rPr>
        <w:t xml:space="preserve"> Agile, Scrum, Kanban, Extreme Programming, TDD, BDD, Microservices, API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applications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enhancing user engagement and delivering high performance, while also closely collaborating with UI/UX teams to align design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high-traffic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availability across global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modern coding practices and architectural decisions, fostering a culture of continuous improvement and encouraging creative problem-solving among team members in agile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sprint planning sessions, ensuring adherence to development standards while sharing feedback on code quality and exploring innovative solutions together with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aligned with industry trends, providing insights on their applicability, and participating in implementing those technologies that drive business value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quality assurance, and DevOps teams, streamlining the integration process and improving the deployment frequency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enhancing the delivery process and focusing on maintaining high-quality standards across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end-to-end tests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reliability and facilitating a faster feedback loop during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 and provided estimates for tasks, ensuring clear communication of expectations and efficient breakdown of requirements for each sprint cycle to deliver projects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microservices, ensuring each service is modular and scalable, allowing for easier maintenance and faster iteration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technologies related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evaluating their benefits for enhancing operational efficiency within the organization and implementing necessary changes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teams globally to ensure all digital channels, including kiosks and mobile platforms, deliver a consistent and optimized customer experience, adapting as necessary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promoting a culture of innovation and continual learning within the engineering team, ultimately increasing team effectiveness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industry trends related to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are adhered to, and implementing necessary changes to enhance the security posture of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omnichannel customer experiences through iterative design reviews and functional testing, focusing on enhancing customer satisfaction and simplifying user interactions.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responsive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user experience of internal tools used by various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cloud services while ensuring adherence to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automation and testing to minimize errors and improve deployment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following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daily stand-ups and sprint retrospectives to ensure projects stayed on track and aligned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software development standards, providing guidance on frameworks like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collaboration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APIs leveraging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seamless data exchange and integration across various platforms, which improved collaboration with third-party applications and partner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paving the way for maintaining coding standards and enhancing software quality through constructive feedback and promoting knowledge sharing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test cases and automated testing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test coverage and delivery quality while reducing manual testing effort and risk of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appropriate tools and technologies shaping the future of web applications with a focus on modern applications architecture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on-boarding process of new technologies by creating comprehensive documentation and providing training sessions that enhanced understanding and utilization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effective collaboration across the engineering team, fostering a collaborative work environment and streamline overall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requirement analysis and project planning sessions, contributing to the formulation of strategy and direction in software development initiatives aligned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performance monitoring and optimization tasks using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performance monitoring solutions, ensuring applications remained responsive and delivered high availability.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