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With over 11 years of experience in software development, I specialize in designing, developing, and maintaining web and mobile applications. My strong expertise includes ASP.NET, JavaScript, and cloud technologies like Azure. Adept in Agile methodologies, I excel in delivering high-quality code and mentoring junior engineers.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Python, Java, SQL, HTML, CSS, RPGLE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Entity Framework, Blazor, React, Angular, Bootstrap, xUnit, Java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Docker, Kubernetes, Helm, Azure DevOps, RabbitMQ, MSMQ, Azure Service Bus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IBM DB2, InterSystems IRIS, MySQL, PostgreSQL, NoSQL, MongoDB, Redis, SQL 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SOAP APIs, REST APIs, HL7, X12, Mirth, Rhapsody, Flynet, AWS API Gateway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best practices in coding standards for high-quality, maintainable software architecture. Collaborated closely with the product team to refine user stories and prioritize features, facilitating successful project iterations in Agile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applications to a microservices architecture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system performance and operational efficiency through container orchestration and management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tests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for new application features, ensuring minimal regression and robust functionality while improving code coverage and quality assurance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effective coding practices and Agile methodologies, fostering a collaborative environment that promoted knowledge sharing and skills development among team members and enhancing overall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pipelines, automating build, test, and deployment processes, resulting in faster release cycles and increased deployment reliability across diverse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Instrumental in troubleshooting complex issues in both test and production environments, employing strong problem-solving skills and collaborative techniques to achieve effective resolution and maintain system uptime.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assess technical risks and deliver solutions efficiently, ensuring alignment with business objectives and promoting a clear understanding of technical constraints.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message bus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Service Bus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inter-service communication, resulting in improved data flow and application responsiveness across distributed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data integration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X12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protocols, facilitating seamless communication between healthcare systems and ensuring data accuracy and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code review practices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maintainability and adherence to industry standards while fostering a culture of quality and accountability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for database interactions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IBM DB2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efficiency and reducing latency for critical data retrieval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stakeholders to design and implement user-friendly interface components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responsive and modern applications that meet user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standups and sprint planning sessions, demonstrating adaptability while ensuring the team remained aligned and focused on delivery in a fast-paced, iterative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architecture and design of new systems utilizing cloud-native principles, focusing on maintainable, reusable components that cater to evolving business challenges in healthcare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expert guidance on architectural decisions and design patterns, resulting in scalable solutions that aligned with modern software engineering practices and organizational growth initiatives.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efficient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patterns, ensuring responsiveness and performance while fully engaging in Agile processes involving backlog grooming and sprint retrospectives.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by employing effective communication and collaboration skills to deliver technological solutions that strategically addressed both client and end-user needs in real-time.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its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creating dynamic, client-side experiences, greatly enhancing user engagement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storage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optimizing access patterns for better application performance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the development of RESTful services, adhering to best practices and security standards to ensure seamless integration with third-party applications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knowledge-sharing sessions that enriched team capabilities and fostered an environment of continuous learning within the engineering group.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messaging queues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asynchronous processing of tasks, improving system responsiveness and the overall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and continuous deployment (CI/CD) practices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development workflows and decreased time-to-market for new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direct problem-solving with the end users to address application defects and enhancements, cultivating strong relationships to facilitate collaborative improvements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for complex business logic involving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querying strategies to enhance data retrieval performance and processing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creating deployment strategies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scalable, resilient application deployments that adapt to changing workloads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all web services and APIs, ensuring alignment with best practices and comprehensive support for integrations and future maintenance.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