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Development Test Engineer with over 11 years of experience in software development, focusing on web and mobile applications for high-stakes environments. Proficient in hardware testing, automation, and collaborating with cross-functional teams to resolve complex engineering challenges. Excels in driving innovation through the application of AI, sensor fusion, and data analysis in defense technology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Matlab,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Automation, Data Acquisition Systems, Control Systems, Instrumentation, Automation Frameworks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Engineering, Thermal Dynamics, Structural Analysis, Dynamic Testing, Environmental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Ansys, MATLAB, Simulink, Git,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3D Modeling, CAD, Siemens NX, Teamcenter, 3D Printing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&amp; Regulations: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MIL-STD-810, NASA GEVS, SMC-S-016, SAE Standards, ISO 9001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hardware testing initiatives which included executing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environmental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system integrity and reliability during the testing phases under rigorous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test plans that outlined test objectives, conditions, methodologies, and timelines, enhancing clarity and efficiency in executing milestone-driven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campaigns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aerospace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engineers to troubleshoot anomalies discovered during testing, utilizing a systematic approach to identify root causes and implement corrective actions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the implementation of advanced scripting techniques, significantly improving the speed and accuracy of test result acquisition in hardware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work instructions to efficiently guide technicians in the preparation and operation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articles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custom designs that enhance reusability of testing setups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data analysis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software tools, enabling real-time insights and adjustments in test execution to meet engineering specifications and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safe handling of hazardous tests by adhering to strict safety and compliance protocols involving wiring, instrumentation and controls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brainstorming sessions aimed at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enhanced testing methodologies through the advanced application of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peer reviews of test protocols and results, ensuring that they met both internal standards and external compliance regulations prescribed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MIL-STD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initiatives to remain updated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personal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analyses on encountered performance deficiencies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feedback loop for improvement in future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solutions into existing systems by employing both hardware and software knowledge to effectively bridge gaps identified during organizational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knowledge-sharing sessions that educated peers on the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testing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testing technologies and methodologies, proposing implementations that seamlessly aligned with project goals and added strategic value to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executing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 and identifying nuanced performance improvements in technical designs and built artifacts.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enhanced team productivity and strategic project delivery in dynamic environments, consistently meeting software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of enterprise-level applications, utilizing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code quality through robust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with clients and stakeholders throughout project timelines to ensure alignment with project objectives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improving user engagement through enhanced responsiveness and usability across various devices based on real-time user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codebases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ongoing projects, ensuring streamlined code integration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processes,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resolution management, which supported team efficiency and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that increased application scalability and reliability, improving load handling and optimizing performance during peak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continuous integration/continuous deployment (CI/CD) pipelines, enhancing release cycles of applications by streamlining testing and implementation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improve software performance and security through regular audit and compliance testing, ensuring alignment with established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project timelines through effective resource allocation, prioritizing tasks based on project needs, which improved team productivity and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product development cycles, crucially shaping product direction and informing enhancements that increased user satisfaction and application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shift product direction based on emerging industry trends and technologies, including the adoption of new AI-based functionality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sessions by offering insights into potential technical challenges, resulting in more informed decision-making and risk management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company protocols and technologies used, promoting consistency in technical knowledge and onboarding efficiency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issues, employing strong analytical abilities to identify underlying problems, leading to effective solutions that directly impacted application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