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Developer with 11 years of experience in software development focused on web and mobile applications. Adept at designing and implementing automation solutions, translating complex business requirements into technical specifications. Proven track record of collaborating with federal clients and ensuring data governance, performance, and sustainability.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Go,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ASP.NET, Spring,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MongoDB, Oracle, Redis,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Selenium, JUnit, TestNG, Cucumber, SonarQube, GitLab CI, CircleCI, Apache Maven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Senior Developer on a cross-functional team, leading design discussions and informing architecture decisions to develop innovative automation solutions tailored for the VA's patient management systems and data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requirements and translate complex business problems into scalable technical solutions using modern programming languages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implemented best practices for automation standards and governance guardrails, enhancing project efficiency, data integrity, and alignment with federal compliance regulations while maximizing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reporting tools to improve communication of automation maturity levels, risks, and expected value realization to VA leadership and internal teams to foster organizational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migration of legacy systems to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performance optimization, and improved service delivery within the specified project timelines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focused on continuous improvement and skill enhancement, promoting knowledge sharing and capacity building within the automation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and recommendations based on industry trends in automation and process improvements to senior management, advising on best practices and innovations to enhance system capabilities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facilitating sprint planning, daily stand-ups, and retrospectives to prioritize tasks and deliver features incrementally for enhanced stakeholder engagement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governance processes into automation solutions, ensuring data accuracy, access controls, and compliance across all phases of project execution for federal clients to mitigate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automation solutions, leveraging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scalable deployments that meet end-user demands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high-quality code practices and adherence to engineering standards to reinforce reliability and maintainability of automation solutions deployed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clients to align technology solutions with business goals, offering expert advice on how to leverage technology to enhance operational outcomes and service delivery to veterans.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automation applications, optimizing resource use and delivering applications with swift scalability while maintaining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performance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issues to ensure near-zero downtime and compliance with service-level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security protocols within automation frameworks to protect sensitive federal data, ensuring compliance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thereby safeguarding client interests.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Software Engineer, contributing to the development of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systems with robust APIs to facilitate improved service interactions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collaborating with team members to deliver software solutions that meet customer needs while maintaining coding best practices through careful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and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performance optimization in various applications, thus enhancing customer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efficient workflows that minimized deployment risks and ensured high-quality software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to identify and resolve software defects, using automated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testing practices when necessary to uphold software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applications to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cost reduction and improved scalability for several critical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innovations in application features, ensuring alignment with end-user requirements and technical specifications while preserving system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queries that improved data retrieval performance and ensured data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offering technical insights into the implementation of application frameworks and recommending suitable technologies that align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training sessions, creating educational materials to enhance user understanding of the software solutions developed, thus facilitating smoother transitions and onboarding processes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of RESTful APIs that integrate various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logic and ensuring seamless communication between multiple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products by refactoring codebases and enhancing functionalities based on feedback from stakeholders and users, resulting in significantly improved efficiency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