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focused on web and mobile applications. Proficient in DevOps practices and modern technologies, skilled in Terraform, Python, and cloud environments. Passionate about automation, security, and building resilient architectures that streamline operations and support rapid development 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GitHub Actions,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Alerting Tools:</w:t>
      </w:r>
      <w:r w:rsidRPr="00106EA3">
        <w:rPr>
          <w:rFonts w:ascii="Roboto Light" w:eastAsia="Roboto Light" w:hAnsi="Roboto Light" w:cs="Roboto Light"/>
          <w:sz w:val="20"/>
          <w:szCs w:val="20"/>
        </w:rPr>
        <w:t xml:space="preserve"> Prometheus, Grafana, ELK Stack,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Permissions:</w:t>
      </w:r>
      <w:r w:rsidRPr="00106EA3">
        <w:rPr>
          <w:rFonts w:ascii="Roboto Light" w:eastAsia="Roboto Light" w:hAnsi="Roboto Light" w:cs="Roboto Light"/>
          <w:sz w:val="20"/>
          <w:szCs w:val="20"/>
        </w:rPr>
        <w:t xml:space="preserve"> HashiCorp Vault, AWS IAM, Docker, KMS,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Solidity, Vercel,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evolution of operations leveraging platforms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through technology that maximizes efficiency within the engineering team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secure software delivery while enhancing workflows and reducing time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internal tooling solutions that addressed common engineering pain points, leading to reduced friction and improved productivity for the development teams while facilitating faster iterations 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monitoring systems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engineers to visualize metrics effectively and react quickly to any anomalies or issues detected in live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security measures using </w:t>
      </w:r>
      <w:r w:rsidRPr="00106EA3">
        <w:rPr>
          <w:rFonts w:ascii="Roboto Light" w:eastAsia="Roboto Light" w:hAnsi="Roboto Light" w:cs="Roboto Light"/>
          <w:b/>
          <w:bCs/>
          <w:sz w:val="20"/>
          <w:szCs w:val="20"/>
        </w:rPr>
        <w:t xml:space="preserve">HashiCorp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secrets management, allowing for permissions automation that safeguarded sensitive data and ensured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streamline operations by integrating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improved scalability and reduced deployment times across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guided junior engineers in adopting best practices in cloud security and infrastructure management, thus enhancing overall team capabilities and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effective logging solutions utilizing the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 engineering team with significant insights into system performance and behavior that optimized ongoing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management practices related to key storage and personal information by leveraging secure protocols and tools for enhanced privacy and security compliance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automation initiatives by implementing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configuration across cloud environments, leading to consistent deployments and a significant reduction in manual overhead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focused on aligning technology infrastructure with organizational goals while ensuring scalability and reliability in line with emerging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security audits and implemented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significantly increasing the integrity and security of internal systems against evolving threats in the blockchain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on the best practices surrounding </w:t>
      </w:r>
      <w:r w:rsidRPr="00106EA3">
        <w:rPr>
          <w:rFonts w:ascii="Roboto Light" w:eastAsia="Roboto Light" w:hAnsi="Roboto Light" w:cs="Roboto Light"/>
          <w:b/>
          <w:bCs/>
          <w:sz w:val="20"/>
          <w:szCs w:val="20"/>
        </w:rPr>
        <w:t xml:space="preserve">multi-threaded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cloud-native application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both performance and compatibility of applications across various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foundational policies for new hires regarding security and permissions management, ensuring immediate alignment with our organizational stance on maintaining robust defenses in a decentralized operational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environments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an easier onboarding process for engineers while promoting best practices for environmental consistency.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creation of cloud infrastructure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automating deployments ensuring that applications were reliable and maintained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improving overall system performance by optimizing data flows and storage management through the use of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for efficient data access and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an Agile team to elevate deployment speeds through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focusing on continuously improving the development lifecycle and enhancing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system observability by implementing logging frameworks like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with our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thereby allowing real-time insights and rapid resolutions of operational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transition initiatives to adopt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deployments and scalability for our applications while minimizing downtime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variety of projects, refining CI/CD pipelines through constant iteration and enhancement of tools in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shorter feedback loops for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security practices by automating credential handling processes through integration with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permission levels for all users aligned with their roles effectively and autonomously.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align development efforts with business value creation, ensuring that all system implementations were strategically viable and met both technical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rigorous testing environment by implementing automated testing processes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increasing the reliability of code changes deployed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team capability through ongoing training sessions focused on new techniques in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data-driven decision-making across engineering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sessions for new engineers regarding security practices connected to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standards and protocols for safe operation.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documentation to communicate practices and standards related to automated testing and deployment, resulting in improved adherence to policies across the entire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