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experience specializing in database architecture and cloud-native applications. Proven expertise in PostgreSQL, AWS cloud services, and developing secure, scalable solutions for SaaS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PL/pgSQL, JavaScript, TypeScript,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Fluent UI, Entity Framework Core, Dapper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AWS Aurora, RDS, pgTAP, pgBench, pgpool, TimescaleDB, PostGIS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Terraform, GitHub Actions,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LoadRunner, Gatling, k6, CloudWatch, CloudTrail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Encryption, Audit Logging, Role-Based Access Control, Secrets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solutions for multi-tenant applications, contributing to improved scalability and efficient tenant management through strategies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schema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automated testing workflows for database migrations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pgTAP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deployment processes and enhancing reliability through continuous integration practices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security protocols aligned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embedding encryption and access controls to protect sensitive patient data across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indexing strategies, and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connection pooling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PgBouncer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service efficiency and reducing latency under load.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productionizing cloud-native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CloudTrail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Secrets Manager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operational resilience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backup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PITR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disaster recovery deployments, creating detailed runbooks to guide teams in maintaining continuous service availability and data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mentoring sessions to enforce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and established migration protocols ensuring compliance across engineering teams, bolstering overall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solutions including latency monitoring and error tracking,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proactive incident management and performance analysis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of database architecture and migration strategies to streamline onboarding of new developers and enhance team understanding of the technical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models and strategies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zero-downtime transitions while delivering features aligned with product roadmaps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incident reviews and retrospective meetings for operational tuning, fostering a culture of learning and continuous improvement among engineering teams focused on dev-ops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AI tools to augment development of database solutions, including drafting test cases and schemas for enhanced speed and accuracy of system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advocating for innovative solutions that align with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ensure high performance across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enhance developer experience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perfecting local development workflows and enabling seamless integration of new microservices into existing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instances and tuned configurations to maintain optimal throughput and reduced cost across deployed cloud resources.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and development of scalable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enterprise applications that support complex business operations in the healthcare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executing best practices in UI/UX while ensuring applications remained responsive and accessible across various platforms, enhancing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database migration projects from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versioning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while minimizing downtime and disruption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 access methods and application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efficient SQL queries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strategic indexing, significantly reducing transaction time for backend operations in database-driven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processes and fostering a culture of rapid iteration and innovation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and prioritize features, translating business needs into technical requirements that guide software development initiatives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with a focus on fostering open communication and collaboration among team members to enhance project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system documentation for comprehensiveness and clarity, ensuring all software development lifecycle stages were well-documented for future reference and team onboarding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production issues with an emphasis on root-cause analysis, implementing fixes that address underlying problems while promoting best practices for future prevention.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monitoring solutions to identify bottlenecks in applications and suggested optimizations to enhance responsiveness and load distribution across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offering constructive feedback to peers, fostering a collaborative environment aimed at improving the quality of the codebase and encouraging adherence to technical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security protocols for application data handling that ensured compliance with regulatory standards and safeguarded sensitive information throughout the software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