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data visualization and full-stack development, proficient in transforming business needs into actionable insights through exceptional visual solutions and collaboration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D3.js, Looker, Qlik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R, SQL,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MySQL, PostgreSQL, MongoDB,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Azure Data Factory, SSIS, Talend, Informatica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dashboards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visual solutions effectively translate complex data into actionable insights that drive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gathering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needs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thoroughly and translating them into effective visualizations that align with the strategic objectives of various projects, enhancing organizational efficiency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and usability of dashboards by employing advanced techniques and best practices, resulting in improved user satisfaction and increased adoption across different stakeholder groups.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their growth and technical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ultimately enhancing the overall quality of projects delivered by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informed with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researched and implemented innovative solutions to improve existing systems and maintain competitive advantage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effective storytelling with data, emphasizing the importance of clear communication, which positively affected team dynamics and project collaboration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programming languages and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data modeling processes, leading to more robust analytical frameworks and insights derived from large data 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governance and compliance through adherence to established security protocols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sensitive information and ensuring project integrity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planning sessions, which fostered a culture of accountability and continuous improvement across project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data storage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accessibility and scalability of data-driven insights, which significantly increased operational efficiency for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cultivated a high-quality visual identity across all company dashboards, promoting consistency and clarity in data presentation.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organization’s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storytelling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intuitive dashboards that resonate with users, which led to increased engagement and data consumption.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 that required extensive collaboration, demonstrating adaptability and effective communication skills to ensure all project goals were met efficiently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thorough understanding of the competitive landscape by evaluating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recommending strategic investments to bolster the company's positional strengths.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analysis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semi-structured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formats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effective strategies for data extraction and transformation, thereby enhancing data processing workflows.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robust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web applications that met diverse client requirements and exceeded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framework, participated in code reviews, and contributed to sprint planning meetings, fostering a culture of continuous improvement and encouraging knowledge sharing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extensive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database queries and manage complex data interactions, which significantly improved application performance and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software tools and libraries that supported both existing products and new features, thereby streamlining development processes and significantly reducing time to market for key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define and implement engaging user experiences and interactive features, translating design concepts into functional and performant interfaces using modern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applications, enhancing functionality and data interoperability while providing users with seamless experiences across different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in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tools, ensuring optimal application performance under various load conditions and improving end-user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for requirements gathering, resulting in strong alignment between development and customer expectations, which ultimately led to improved client relationships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software development lifecycle, ensuring compliance with organizational policies and regulations, which minimized risks associated with software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optimizing data storage solutions, implementing strategies for effective data retrieval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application scalability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collaboration across teams through the development of internal documentation, enhancing overall project understanding and facilitating onboarding of new developers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contributed to hackathon projects, promoting a culture of innovation within the organization and enhancing team's ability to adapt to evolving market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