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11 years of experience in software development, specializing in web and mobile applications. Proven expertise in machine learning, data mining, and developing scalable analytical models.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ETL, Hadoop,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Keras, XGBoost,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GCP, IBM Watson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advanced machine learning models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strategic business decisions and enhance data-driven insights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predictive analytics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handle massive datasets efficiently, transforming raw data into actionable insights to support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innovative algorithms for analyzing complex datasets, delivering models that significantly improved forecasting accuracy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data visualizations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analytics into understandable formats for stakeholders to support informed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evolve traditional data science workflows, exploring new methodologies for modeling and analysis in healthcare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engineers and product managers to integrate analytic solutions into existing applications, focusing on cross-departmental communications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advocate data-driven strategies and educated business partners about the analytics approaches tailored to meet their unique objectives using clear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optimized features from diverse data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wrangling techniques, enhancing the quality and usability of predictive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data scientists in continuous learning, sharing best practices, and staying updated on industry trends through conferences and community engagements, encouraging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robust data pipelines incorporating agile work processes, ensuring reliability and maintainability of data flow across analytics projects, while adhering to industry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improved scalable analytical models,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XGBoost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machine learning frameworks, which served as the backbone for operational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feature sets tailored for specific business challenges, utilizing advanced data transformation and engineering tools to elevate model performance and predictive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Activitated data-driven problem-solving sessions with stakeholders, bridging the gap between technical and non-technical teams to foster understanding and engagement in analytics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long-term frameworks and tools, establishing best practices in model deployment and maintenance, enhancing overall project efficiency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external collaborations, engaging with thought leaders in data science to bring innovative ideas into the organization, focusing on the latest advancements in analytics.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data analysis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data-based decision-making across various departments and yielding significant operational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data requirements and technical specifications, ensuring alignment of data strategies with product development goals and facilitating effective communication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for data manipulation and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efficiency of data processing workflows and enabling faster access to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building data integration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improving data accessibility and streamline inter-departmental reporting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of diverse data sets using advanced statistical methods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key business strategies and improving project outcomes significantly through analytical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data scientists, promoting knowledge sharing and fostering skill development in analytics tools and methodologies, enhancing team competency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to align data strategy with organizational goals,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presentations to drive stakeholder engagement with analytics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model development, from concept to deployment, ensuring a robust pipeline for machine learning processes and facilitating iterative improvements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mining techniques to uncover trends and actionable insights in large datasets, contributing to strategic initiatives that directly impacted enterprise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collaborative relationships with business partners to ensure they were equipped with the necessary analytics insights to meet their objectives and challenges directly.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libraries to present complex analyses clearly and effectively to both technical and non-technical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agile retrospectives and strategy meetings that enhanced the analytics practices and fostered a culture of continuous improvement within the data science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