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Data Engineer with 11 years of experience in software development, specializing in data infrastructure and scalable systems for web and mobile applications. Proven track record of building high-impact data products, optimizing data pipelines, and collaborating effectively across engineering and business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Golang, Scala, Ruby, SQL,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Postgres, Redshift, Airflow, dbt, Clickhouse,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CircleCI, Helm, GitHub Actions,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Flink, Spark Structured Streaming, Kinesis, Apache Pinot, Lightdash, Superset, Grafana,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Governance, Monitoring Frameworks, Testing and Validation, Documentation, Data Lineage, Observability, Version Control, Root Cause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ETL/ELT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accurate, consistent data flow across organizations, collaborating with cross-functional teams to foster data-driven decision-making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built, and optimized data platforms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data reliability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full lifecycle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ingestion to monitoring,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deployment, resulting in improved developer velocity and reduced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scalability, reliability, and cost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deliver impactful analytics solutions, ensuring data integrity and quality through rigorous testing, performance tuning, and root cause analysis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pipelines and cloud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observability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organizational data needs by developing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version control, testing, and documentation to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maximize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 meetings to gather requirements, clarify project goals, and align engineering efforts with business objectives, contributing to a high-quality data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formats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 speeds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across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frameworks across engineering and data operations, ensuring compliance with industry standards while fostering a culture of responsibility toward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structured query writing, and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growth and technical expertise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process improvements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lineage tracking, and compliance with internal codes of practice, enhancing the overall reliability of company data sets and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for continuous improvement in data processing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 within existing workflows, thereby delivering insights that significantly drive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environments, streamlining processes for visualizing data insights and enhancing organizational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executed rigorous testing and validation of data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to ensure deployment readiness, successfully reducing the time between code change and production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scalable applications by engaging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concentrating on enhancing user experience and improving application performance in close partnership with design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guide the architectural vision of projects,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changing priorities and project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key features and optimized existing functionalities in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technologies, resulting in improved system stability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fostering a culture of continuous improvement and code quality, while actively mentoring junior staff on project specific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infrastructure by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them for performance and scalability, ensuring that future growth demands could be seamlessly met with existing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significant enhancement in deployment efficiency and operational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legacy applications through cost-effective solutions in application architecture, focusing on long-term maintainability and performance optimization for improved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methodologies, enhancing team collaboration and improving product delivery lifecycle across multiple software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integration testing and debugging of applications to ensure quality deliverables, contributing to a decrease in post-deployment issues and maintenance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knowledge sharing through organized training sessions and workshops, promoting team familiarity with emerging industry trends and technologies to maintain competitive edge in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refactoring efforts and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reducing application load times which greatly improved user experience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migrations to modern data infrastructures,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variability and consistency across business intelligence systems utilized in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