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11 years of experience in software development, focusing on building scalable data platforms and high-quality data pipelines. Proven expertise in AWS, Python, SQL, and data governance. Adept at collaborating with cross-functional teams to translate analytical needs into reliable data-driven solutions. Committed to empowering justice-impacted communities through innovative technology solutions that enhance educational outcomes and sustainable employment opportunities.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AWS Redshift, AWS Lambda, Apache Kafka, MongoDB, PostgreSQL, Apache Airflow,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Orchestration, Data Governance, Data Quality Frameworks, Batch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and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Jupyter, Feature Engineering, Model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CloudWatch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complex data sets into actionable insights that meet business needs on a regular basis.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orchestration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batch and streaming workloads, guaranteeing smooth data flows across various systems and services in the cloud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and product managers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high quality and reliability of the data across the enterprise data platform during critical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the data architecture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lineage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promoting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process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improving the reliability and performance of data pipelines and enhancing incident response capabilities for data quality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production-grade data solutions capable of real-time processing with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similar technologies, thereby significantly reducing the time taken for insights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data feature pipelines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efficient workflows for model training, evaluation, and real-time inference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data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streamlined deployments and improved collaboration among teams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communication to champion self-service analytics initiatives, transforming complex analytics setups into accessible dashboards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reporting tools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backfills and rollback procedures during pipeline failures to ensure data integrity was restored promptly, while also implementing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checks along all pipeline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ETL processes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transformations within the data warehouse, ensuring source-verified analytics powered critical business decisions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software engineers to establish monitoring protocols for database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database optimization and application reliability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educate teams on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compliance, fostering an organizational culture focused on adherence to best practices in sensitive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solutions for data storage and processing,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investigating the applicability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different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strategic decisions on new tooling engagement for data processing and quality assurance, thoughtfully evaluating emerging technologies to keep the data platform at the forefront of industry developments.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features and backend components for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functionality and ensuring a seamless user experience during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to support data-driven functionalities, enhancing existing microservices architectures while being proactive in maintaining optimal performance and reliability metrics throughout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product requirements with technical architecture, producing results-oriented solutions and translating business needs into functional, efficient engineering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 to optimize data storage solutions, improving query performance and resource management strategies across multiple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development practices that reinforced high coding standards, resulting in enhanced team efficiency and code quality throughout software development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within applications, leveraging best practices in debugging and optimization to enhance user satisfaction and product reliability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and shared learning within engineering teams, setting an example of collaboration through knowledge transfer sessions focused on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extensively to architect scalable applications, deploying services to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robust authentication and security measures for user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processes, contributing actively to sprint planning, retrospectives, and reviews while adapting to ongoing feedback for iterative product improvements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for enhanced data analytics capabilities, helping the business leverage insights for decision-making and operational efficiency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clean and maintainable code by implementing industry-standard style guidelines and using static code analysis tools to enforce coding practices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designing and executing a comprehensive testing strategy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frameworks, assuring code quality and functional accuracy prior to production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