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Senior Data Engineer with over 11 years of experience in software development, focusing on building scalable data systems and pipelines for web and mobile applications. Proven expertise in data warehousing, data governance, and distributed data processing, complemented by strong collaboration and communication abilities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C#, R,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Azure Data Factory, Azure SQL Database, Databricks, Apache Kafka, Apache Airflow, dbt,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xml:space="preserve"> Power BI, Tableau, Looker, Microsoft SSRS, QlikView, Domo, Google Data Studio, Sisense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Firebase, Azure DevOps,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Governance:</w:t>
      </w:r>
      <w:r w:rsidRPr="00106EA3">
        <w:rPr>
          <w:rFonts w:ascii="Roboto Light" w:eastAsia="Roboto Light" w:hAnsi="Roboto Light" w:cs="Roboto Light"/>
          <w:sz w:val="20"/>
          <w:szCs w:val="20"/>
        </w:rPr>
        <w:t xml:space="preserve"> NoSQL, Data Lakes, ETL, Data Quality Assurance, Data Warehousing, Metadata Management, Data Security, Data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w:t>
      </w:r>
      <w:r w:rsidRPr="00106EA3">
        <w:rPr>
          <w:rFonts w:ascii="Roboto Light" w:eastAsia="Roboto Light" w:hAnsi="Roboto Light" w:cs="Roboto Light"/>
          <w:b/>
          <w:bCs/>
          <w:sz w:val="20"/>
          <w:szCs w:val="20"/>
        </w:rPr>
        <w:t xml:space="preserve">scalable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transform, and store data from diverse sources, ensuring seamless integration with internal systems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flat files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on building and maintaining a </w:t>
      </w:r>
      <w:r w:rsidRPr="00106EA3">
        <w:rPr>
          <w:rFonts w:ascii="Roboto Light" w:eastAsia="Roboto Light" w:hAnsi="Roboto Light" w:cs="Roboto Light"/>
          <w:b/>
          <w:bCs/>
          <w:sz w:val="20"/>
          <w:szCs w:val="20"/>
        </w:rPr>
        <w:t xml:space="preserve">cloud-based 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optimized, </w:t>
      </w:r>
      <w:r w:rsidRPr="00106EA3">
        <w:rPr>
          <w:rFonts w:ascii="Roboto Light" w:eastAsia="Roboto Light" w:hAnsi="Roboto Light" w:cs="Roboto Light"/>
          <w:b/>
          <w:bCs/>
          <w:sz w:val="20"/>
          <w:szCs w:val="20"/>
        </w:rPr>
        <w:t xml:space="preserve">analytics-ready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the organization’s reporting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reliable </w:t>
      </w:r>
      <w:r w:rsidRPr="00106EA3">
        <w:rPr>
          <w:rFonts w:ascii="Roboto Light" w:eastAsia="Roboto Light" w:hAnsi="Roboto Light" w:cs="Roboto Light"/>
          <w:b/>
          <w:bCs/>
          <w:sz w:val="20"/>
          <w:szCs w:val="20"/>
        </w:rPr>
        <w:t xml:space="preserve">data ingestion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systems by implementing checks that ensure data quality, completeness, and adherence to compliance frameworks such as </w:t>
      </w:r>
      <w:r w:rsidRPr="00106EA3">
        <w:rPr>
          <w:rFonts w:ascii="Roboto Light" w:eastAsia="Roboto Light" w:hAnsi="Roboto Light" w:cs="Roboto Light"/>
          <w:b/>
          <w:bCs/>
          <w:sz w:val="20"/>
          <w:szCs w:val="20"/>
        </w:rPr>
        <w:t xml:space="preserve">NAIC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and manage </w:t>
      </w:r>
      <w:r w:rsidRPr="00106EA3">
        <w:rPr>
          <w:rFonts w:ascii="Roboto Light" w:eastAsia="Roboto Light" w:hAnsi="Roboto Light" w:cs="Roboto Light"/>
          <w:b/>
          <w:bCs/>
          <w:sz w:val="20"/>
          <w:szCs w:val="20"/>
        </w:rPr>
        <w:t xml:space="preserve">data governance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documenting data flows, schemas, and definitions, while leading standardization efforts to ensure reusability and compliance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technical leadership within the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by establishing best practices for version control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creating CI/CD pipelines specifically suited for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and connect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the central data repository, enabling self-service analytics, reporting capabilities, and dynamic dashboard creation for business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the execution of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cleansing processes designed to maintain high standards of quality throughout the lifecycle of financial reporting and analytics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API and integration teams to develop and implement secure data exchange protocols, ensuring robust connections between external vendors and internal services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in data normalization utilizing </w:t>
      </w:r>
      <w:r w:rsidRPr="00106EA3">
        <w:rPr>
          <w:rFonts w:ascii="Roboto Light" w:eastAsia="Roboto Light" w:hAnsi="Roboto Light" w:cs="Roboto Light"/>
          <w:b/>
          <w:bCs/>
          <w:sz w:val="20"/>
          <w:szCs w:val="20"/>
        </w:rPr>
        <w:t xml:space="preserve">AI-driven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datasets, improving insights and analytics capabilities related to market trends and customer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 mentorship and guidance to junior </w:t>
      </w:r>
      <w:r w:rsidRPr="00106EA3">
        <w:rPr>
          <w:rFonts w:ascii="Roboto Light" w:eastAsia="Roboto Light" w:hAnsi="Roboto Light" w:cs="Roboto Light"/>
          <w:b/>
          <w:bCs/>
          <w:sz w:val="20"/>
          <w:szCs w:val="20"/>
        </w:rPr>
        <w:t xml:space="preserve">data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collaboration, and knowledge transfer to enhance overall team performance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 industry trends and technologies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the incorporation of innovative solutions that improve data processing efficiency and enhance capabilities of current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 complex business requirements into scalable data solutions that leverage modern data architectures, ensuring designs meet performance and scalability needs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operations and analytics teams to ensure data solutions align with strategic goals, improving data-driven decision-making across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cross-functional teams to ensure project deadlines are met and deliverables are of the highest quality, promoting a culture of data-driven excellence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the initiation of data architecture discussions focused on future-proofing systems for sustainable growth, capturing organizational insights that inform product and operational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critical features for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 enhancing user engagement through increased functionality and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tuning of SQL queries within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database performance, thereby improving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algorithms for data transformation and visualization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reporting processes and enabling stakeholders to derive actionable insights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by participating in project management meetings and agile ceremonies, emphasizing results-oriented strategies to fulfill product objectives on tight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applying best practices in project management ensuring quick and reliable delivery of software updates for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via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applications' functionality and enhancing customer experiences within web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and debugging processes for software applications, enhancing system reliability and performance while fostering strong communication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features with a focus on enhancing user experience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responsive design principles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instilling a culture of continuous improvement around development practices and ensuring high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new team members and interns, sharing knowledge on systems architecture and functionality to build an efficient and informed development team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deployment of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promoting operational efficiencies across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documentation in line with compliance standards, ensuring all development processes are adequately recorded and retrievable by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