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professional with over 11 years of experience in software development, specializing in data engineering with expertise in ETL processes, data warehousing, and business intelligence tools. Strong background in designing scalable data architectures and implementing data quality checks, demonstrating exceptional collaboration with cross-functional teams to drive innovative solutions. A proactive team player dedicated to enhancing data-driven decision-making and improving operational efficiencies through modern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PowerShell, JavaScript, C#,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Azure Data Factory, SSIS, Azure Synapse Analytics, Databricks, Spark, Microsoft Analysis Services, Medallion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xml:space="preserve"> SQL Server, Azure SQL, Synapse SQL, Kimball Methodologies, Data Modeling, Data Governance, Data Quality, Data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Power BI, Microsoft Fabric, Visualization Tools, REST APIs, Reporting Frameworks, Data Visualization, Self-Service Analytics, Business Insights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DevOps, Azure Gen2 Storage, Cloud Computing, Serverless Computing, API Management, Infrastructure as Code, Azure Log Analytics, Data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workflows, facilitating efficiency in data extraction, transformation, and loading into integrated systems while ensuring data integrity and quality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advanced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Microsoft Analysis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business intelligence efforts, enabling stakeholders to derive actionable insights from complex datasets and improve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elicit and analyze </w:t>
      </w:r>
      <w:r w:rsidRPr="00106EA3">
        <w:rPr>
          <w:rFonts w:ascii="Roboto Light" w:eastAsia="Roboto Light" w:hAnsi="Roboto Light" w:cs="Roboto Light"/>
          <w:b/>
          <w:bCs/>
          <w:sz w:val="20"/>
          <w:szCs w:val="20"/>
        </w:rPr>
        <w:t xml:space="preserve">data-related 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them into technical specifications and ensuring the successful delivery of data-centric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t>
      </w:r>
      <w:r w:rsidRPr="00106EA3">
        <w:rPr>
          <w:rFonts w:ascii="Roboto Light" w:eastAsia="Roboto Light" w:hAnsi="Roboto Light" w:cs="Roboto Light"/>
          <w:b/>
          <w:bCs/>
          <w:sz w:val="20"/>
          <w:szCs w:val="20"/>
        </w:rPr>
        <w:t xml:space="preserve">pipeline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Synapse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scalability, leading to reduced load times and improved data accessibility for end users and analysts.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on best practices for data transformation and preparation, ensuring standardization and consistency in data handling practices across projects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mentorship to junior engineers, fostering a collaborative team environment focused on continuous learning and improvement of data engineering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critical data processing tasks through the implementation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cmdlets, significantly reducing manual intervention and increasing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checks and validation processes utilizing automated frameworks, identifying discrepancies promptly and ensuring the reliability of data used for downstream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robust data architectures to support the scalability needs of new business initiatives, utilizing latest technologies to stay ahead of industry trends in data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efforts for disparate data sources, employing </w:t>
      </w:r>
      <w:r w:rsidRPr="00106EA3">
        <w:rPr>
          <w:rFonts w:ascii="Roboto Light" w:eastAsia="Roboto Light" w:hAnsi="Roboto Light" w:cs="Roboto Light"/>
          <w:b/>
          <w:bCs/>
          <w:sz w:val="20"/>
          <w:szCs w:val="20"/>
        </w:rPr>
        <w:t xml:space="preserve">medallion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to create a cohesive and comprehensive data ecosystem supporting complex analytics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security measures within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data protection regulations, incorporating </w:t>
      </w:r>
      <w:r w:rsidRPr="00106EA3">
        <w:rPr>
          <w:rFonts w:ascii="Roboto Light" w:eastAsia="Roboto Light" w:hAnsi="Roboto Light" w:cs="Roboto Light"/>
          <w:b/>
          <w:bCs/>
          <w:sz w:val="20"/>
          <w:szCs w:val="20"/>
        </w:rPr>
        <w:t xml:space="preserve">data masking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sensitive information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strong working relationships with stakeholders to ensure alignment on data needs, delivering tailored solutions that effectively support business objectives and mission-driven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new technologies and methodologies for data warehousing, actively promoting innovation and modernization of data processes to enhance overall operational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a team of junior data engineers, helping to develop their skills and knowledge within the organization, fostering professional growth and a culture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Traveled to client sites to assist with project development and execution, ensuring that the solutions delivered matched client expectations and met stringent requirements for data integrity.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data solutions while working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data accessibility and reporting capabilities for global enterprise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tables, and views on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data retrieval speeds and streamlined reporting initiatives for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developers and data stakeholders to streamline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significant improvements in data processing efficiency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and SOAP web services to facilitate data integration between cloud services and on-premises systems, enhancing interoperability between various application layers and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high-availability database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maximum uptime and performance for critical business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testing and deployment of applications developed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scalable software delivery while leveraging agile methodologies to enhance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of software solutions, optimizing workflows and reducing time-to-market for new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performance tuning of client-server applications, applying best practices for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query optimization to exceed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tested new features and technologies within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proactively recommending updates and improvements to maintain competitive advantage in the software development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high-quality technical documentation for developed applications, ensuring that all processes and protocols were easily comprehensible and accessible to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system rollouts, ensuring successful project completion and user satisfaction, while closely collaborating with QA teams to validate application performance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interns and junior developers on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nurturing a culture of learning and encouraging skill development across diverse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