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experienced Data Engineer with over 11 years in software development, specializing in building scalable data architectures and analytics pipelines. Proven expertise in AWS technologies, Python, and SQL with a strong focus on collaboration across teams to enhance STEM education.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AWS Lambda, AWS Glue, AWS IAM,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Kinesis, AWS Glue, dbt,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Pulumi,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Athena, QuickSight, Snowflake, Redshift,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batch and streaming data processing to enhance operational efficiency and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data-driven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analytics while facilitating advanced data visualization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QuickSight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impactful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data consistency and reliability across various platforms and applications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data APIs that provided real-time access to critical datasets, ensuring scalability and security while supporting various customer-facing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operational excellence by automating infrastructure provisioning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establishing best practices for monitoring and alerting to maintain high data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models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curated data marts that empowered self-service analytics, allowing stakeholders to derive insights more efficiently without dependency delays.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quality and governance through collaboration with analytics and engineering teams,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for secure data access while maintaining compliance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within the team to ensure high coding standards, promoting knowledge sharing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tooling and ensured smooth local and development executions, enhancing reproducibility and collaboration across different environment setups within the data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data access policies in a cross-domain data mesh while prioritizing security and privacy parameters especially for handling sensitive educational content.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techniques and performance optimization strategies to enhance the efficiency of data extraction and reporting cycles, minimizing lag in access to crucial data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product and engineering stakeholders to translate business requirements into functional data architecture, ensuring alignment with organizational goals and customer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ingestion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Firehose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stream processing, thereby accelerating the flow of data into our analytical systems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operational practices for reliability, including incident response participation, facilitating a proactive approach to system discrepancies across data platforms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to maintain effective communication within teams, ensuring that project timelines were met without sacrificing quality while being adaptable to evolving project scopes.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modern architecture practices were employed to maximize efficiency and performance while adhering to best coding standards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algorithms and data structures within applications, focusing on optimizing them for data retrieval and processing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teams to innovate on product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functionality, thereby enhancing user experience within enterprise-level applications and driving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scaling initiatives, advising best practices for microservices architecture implementation to facilitate more resilient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automated testing frameworks, implementing CI/CD practices to streamline deployment workflows and ensure software reliability at Microsoft, enhancing the quality assurance process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methodologies, focusing on agility and service-oriented architecture, while working collaboratively to evolve product offerings within established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user training sessions on new software modules to empower teams, also contributing to the creation of documentation to prevent knowledge loss throughout the organization, crucial for new tech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source control and deployment strategies, allowing for a seamless application build and release lifecycle management within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design decisions through comprehensive reviews of proposed features, emphasizing maintainability and scalability to ensure long-lasting performance of applications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coding best practices, technologies, and problem-solving techniques around distributed data systems while inspiring a culture of learning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architectural designs for projects, aiding team understanding and fostering knowledge transfer for ongoing initiatives in data engineering and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functionality of existing systems through code refactoring, promoting cleaner design patterns and incorporating contemporary programming principles for better usability and maintainability.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