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software development experience specializing in real-time data engineering, streaming pipelines, and distributed systems on cloud platforms. Proven expertise in architecting low-latency data solutions utilizing Apache Flink, Kafka, and AWS services, with a strong focus on operational intelligence and data observability.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SQL,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Flink, Apache Druid, Apache Spark, Apache Pulsar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Iceberg, Hudi, Delta Lake, Fivetran,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real-time streaming data pipelines for high-volume event data, optimizing throughput and reducing latency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analytics capabilities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operated distributed data processing systems employing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Druid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ingestion and immediate query capabilities for analytical dashboards and business intelligence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ingestion pipelines capable of processing millions of events per second, ensuring data integrity and availability by implementing robust monitoring and observability frameworks across the entire pipeline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on data pipelines, improving fault tolerance and reducing latency to deliver high-speed analytics, which improved the operational intelligence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efficient real-time data models, enhancing responsiveness and data-driven decision-making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schema evolution and enforced data quality controls across streaming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Iceberg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and data accuracy for downstream analytical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low-latency analytical data stores for real-time analytics, crucial for operational dashboards,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Druid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harness large datasets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data engineering, promoting an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architecture to cultivate a knowledgeable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crucial data platform architecture decisions, leveraging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resilient infrastructure that meets production and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real-time machine learning feature pipelines by integrating streaming data with machine learning frameworks, enhancing predictive analytics and business insights in related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data observability tools, ensuring reliability and traceability of data across all stages of the streaming pipeline, greatly increasing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fault-tolerant data engineering solutions through rigorous testing and validation processes, resulting in substantial improvements in data reliability and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architecture discussions on scaling data platforms, utilizing hands-on experience working with distributed systems and modern data infrastructures important for future-proofing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systems for monitoring and reliability frameworks for data processing workflows, improving the efficiency of data-driven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workshops and tech talks focusing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industry-standard tools, enabling continued growth of team competencies.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scalable, high-performance data consolidation solutions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seamless data distribution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extensive refactoring and enhancements to existing data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access patterns and improve data retrieval times for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 multi-tenant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system flexibility, resiliency, and ease of scaling for diverse data engineering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developers in best software engineering practices and techniques, enhancing team capabilities and fostering a collaborative learning environment beneficial for team synergy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automated CI/CD pipeline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and deployment of data applications, significantly reducing time to 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introducing automated testing protocols and frameworks that reduced regression errors and aided in seamless deployment of robust data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 microservices-based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enabling independent project lifecycles within the data engineering practice.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architecture review processes, providing insights on best practices for cloud-based data solutions and advocating for the adoption of best-in-class tools, contributing to strategic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team meetings, providing updates on data project status and collaborating with the product team to align engineering efforts with organizational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real-time analytics performance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observability tools and enhancing system feedback for continuous improvement in data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that improved the interoperability of legacy systems with modern data platforms, significantly enhancing data flows and organizational insights to make informed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Published internal documentation that captured architecture decisions and deployment strategies for data pipelines, ensuring continuity and knowledge retention within the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