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designing and developing software solutions, focusing on complex data migration and architecture. Proficient in multiple programming languages and data management tools, capable of leading substantial technical projects and mentoring team members.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C#, Java, Python, Visual Basic, PowerShell, Bash, T-SQL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MySQL, MariaDB, PostgreSQL, MongoDB,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Formats &amp; Processing:</w:t>
      </w:r>
      <w:r w:rsidRPr="00106EA3">
        <w:rPr>
          <w:rFonts w:ascii="Roboto Light" w:eastAsia="Roboto Light" w:hAnsi="Roboto Light" w:cs="Roboto Light"/>
          <w:sz w:val="20"/>
          <w:szCs w:val="20"/>
        </w:rPr>
        <w:t xml:space="preserve"> TIFF, JPEG, BMP, PNG, XML, JSON, CSV</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Kubernetes, Visual Studio, Eclipse, IntelliJ IDEA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&amp; Design Patterns:</w:t>
      </w:r>
      <w:r w:rsidRPr="00106EA3">
        <w:rPr>
          <w:rFonts w:ascii="Roboto Light" w:eastAsia="Roboto Light" w:hAnsi="Roboto Light" w:cs="Roboto Light"/>
          <w:sz w:val="20"/>
          <w:szCs w:val="20"/>
        </w:rPr>
        <w:t xml:space="preserve"> Microservices, RESTful APIs, MVC, Cloud Architecture, Event-Driven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JUnit, Selenium, Postman, LoadRunner, TestNG, Mocha, Chai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custom software solutions for data conversion projects, focusing on automating processes to improve efficiency and accuracy in handling large data sets during migrations.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data conversion pipelines, ensuring that both structured and unstructured data are properly parsed, transformed, and validated throughout the migration process to new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complex reverse-engineering efforts to analyze legacy data systems, working with various unstructured data formats and extracting critical information to modern data schemas.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and enhanced QA strategies through both automated and manual testing processes, ensuring software reliability, data integrity, and performance during high-stakes conversion projects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research to determine optimal technologies and methodologies, documenting findings and recommendations to resolve advanced challenges in data migration and conversion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hands-on guidance, providing code reviews, architecture planning sessions, and professional development opportunities to foster their growth and improve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software engineering standards across the team, including best practices for version control, documentation, and adherence to data governance protocols throughout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development and security, to align on technical standards and address integration challenges related to data conversion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technical requirements for new projects, balancing innovation and client needs within strategic planning sessions to enhance the effectiveness of the conversion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documentation to stakeholders, translating complex architecture and data transformation concepts into clear, actionable insights for decision-makers and project leads.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proactively resolved high-level technical issues in production environments, optimizing system performance and scalability for mission-critical conversions using contemporary technologies and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expertise in database architecture while implementing strong security practices during data handling, ensuring compliance with industry regulations and protecting sensitive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 infrastructure solutions for software deployments, utilizing platforms such as AWS and Azure to streamline application launches and enhance resource scalability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tooling to automate data normalization and validation, significantly reducing manual intervention, errors, and facilitating quicker turnaround times for client migrations.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comprehensive reports summarizing project progress, including challenges and solutions, alongside recommendations for future enhancements, helping clients understand the value add of the conversion process.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software solutions in a collaborative environment that focused on data-heavy applications, leveraging languages such as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functionality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backend systems for web and mobile applications using a microservices architecture, ensuring high availability and scalability, facilitating the rapid migration of critical legacy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focused on creating RESTful APIs to support data interactions between external systems and internal applications, improving data flow efficiency and system integration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and testing procedures to ensure high standards of quality in software development, while fostering a culture of continuous improvement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and manage databases for various applications, ensuring robust data architecture setup for smooth application performance and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CI/CD pipelines through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faster application releases and improvements in deployment reliability and production health monitoring.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actively solicit feedback on application features and performance, ensuring alignment with customer expectations and enhancing overall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extensive documentation for software solutions, including codebases and migration strategies to enhance team understanding and promote effective knowledge sharing among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team members in best coding practices and standards, ensuring they understood the technological stack and the company’s approach to software development and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sprint planning and retrospectives, contributing to team strategy and promoting adaptability in evolving project requirements while maintaining focus on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evaluated new frameworks and technologies to integrate into projects, ensuring that the technical stack remained cutting-edge and relevant against industry trends and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solutions and architectural insights to stakeholders, effectively communicating complex technical information to enhance project buy-in and collaboration across departments.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