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Claims Data Analyst with 11 years of experience in software development, specializing in data analytics and process optimization within healthcare operations. Proven expertise in deriving actionable insights from complex datasets, enhancing operational efficiency, and delivering high-quality reporting solutions. Strong collaborator with a focus on continuous improvement and strategic recommendations for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xml:space="preserve"> SQL, Python, R, Power BI,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Warehousing, ETL Processes, Cloud Platforms, AWS,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Statistics &amp; Modeling:</w:t>
      </w:r>
      <w:r w:rsidRPr="00106EA3">
        <w:rPr>
          <w:rFonts w:ascii="Roboto Light" w:eastAsia="Roboto Light" w:hAnsi="Roboto Light" w:cs="Roboto Light"/>
          <w:sz w:val="20"/>
          <w:szCs w:val="20"/>
        </w:rPr>
        <w:t xml:space="preserve"> Predictive Modeling, Statistical Analysis, Data Mining, Machine Learning, Regression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Operational Reporting:</w:t>
      </w:r>
      <w:r w:rsidRPr="00106EA3">
        <w:rPr>
          <w:rFonts w:ascii="Roboto Light" w:eastAsia="Roboto Light" w:hAnsi="Roboto Light" w:cs="Roboto Light"/>
          <w:sz w:val="20"/>
          <w:szCs w:val="20"/>
        </w:rPr>
        <w:t xml:space="preserve"> Dashboard Development, KPI Metrics, SLA Reporting, Automation Tools, Workflow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Collaboration:</w:t>
      </w:r>
      <w:r w:rsidRPr="00106EA3">
        <w:rPr>
          <w:rFonts w:ascii="Roboto Light" w:eastAsia="Roboto Light" w:hAnsi="Roboto Light" w:cs="Roboto Light"/>
          <w:sz w:val="20"/>
          <w:szCs w:val="20"/>
        </w:rPr>
        <w:t xml:space="preserve"> Interdepartmental Communication, Business Analysis, Root Cause Analysis, Performance Improvement, Project Management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document analytics requirements, ensuring alignment with operational goals to achieve strategic insights driven by data analysis efforts in claims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comprehensive dashboards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performance metrics, enhancing real-time decision-making capabilities for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and manipulated large datasets from diverse claims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in-depth analyses, leading to actionable insights and process enhancement recommendations for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models and algorithms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identifying trends and anomalies in claims data, driving continuous process improvements and increasing efficiency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to identify inefficiencies within claims processing workflows, resulting in strategic recommendations aimed at improving service delivery and overall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suite of productivity and performance metrics aimed at benchmarking departmental efficiency, providing leadership with critical insights necessary for operational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the claims operations and core data teams, ensuring data integrity and accuracy across analytics deliverables, and fostering a collaborative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needing automation, successfully implementing solutions that streamlined workflow and optimized resource allocation throughout the claims processing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staff on best practices for data handling and analytics, enhancing team's capacity to leverage data for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analytical findings to operations leadership, translating complex data insights into easily understandable narratives that informed business strategy and operational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Service Level Agreement (SLA) reports to track and analyze compliance metrics, ensuring the claims operation consistently met client expectations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tools and methodologies to evaluate claims performance, delivering insights that informed operational improvement initiatives and drove better resource management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levels of data accuracy and integrity across all analysis efforts, resulting in reliable reporting that supported critical business decisions and operational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key stakeholders to gather requirements for analytics solutions, ensuring developed products met operational needs and exceeded expectations regarding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implementing cloud-based data solutions to increase data accessibility and integration, leveraging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data-driven decision-making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design and implementation of web and mobile applications, focusing on optimizing user experience and ensuring data integrity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develop innovative software solutions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project outcomes and ensuring timely delivery of high-quality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using technologies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development cycles and robust applications tailored to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software development and deployment, including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which improved code quality and accelerated release timelines for software updates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peer programming sessions, providing mentorship and fostering a culture of continuous learning among team members to amplify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enhance application functionality, ensuring seamless communication between various systems while maintaining high levels of data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Evangelized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within the engineering team, streamlining workflows and enabling faster feedback loops to improve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drive iterative enhancements, leading to increased user satisfaction and engagement with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QA teams to ensure rigorous testing and validation of software, resolving bugs efficiently to maintain product integrity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design sessions to shape robust application infrastructures, leveraging design patterns that fostered maintainability and scalability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project management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organize tasks and monitor progress, ensuring project timelines were met consistently while adapting to changing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technical specifications and user manuals, providing clear guidance on software functionalities and fostering better user experiences across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