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focusing on C#, .NET, and cloud-based applications. Proven track record in developing secure, efficient web and mobile applications. Adept at collaborating with globally distributed teams and mentoring peers to achieve high-quality software solutions. Passionate about implementing AI tools and maintaining best coding practices to enhance development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Angular, React, Vue.js,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MongoDB, Entity Framework,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Moq, Selenium, Jenkins,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Secure Coding, API Security, OAuth, JWT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cross-functional agile team to design and implement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cloud-hosted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alignment with company goals for identity management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workflows, enabling the team to improve efficiency and product intelligence through innovative software solutions in identity security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engineering practices, encouraging professional growth while fostering a collaborative environment to tackle complex challenges within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various backend services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functionality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producing high-quality code through automated testing procedures, employing unit testing strategies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promoting adherence to standards and best practices among team members, prioritizing maintainability and scalability of software systems in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contributing insights and updates on project progress while facilitating open communication among globally distributed teams for seamless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multi-frontend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dynamic single-page applications and ensuring high performance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documentation and training sessions to internal teams, ensuring clarity of architecture decisions and guidelines, which positively influenced the use of best practices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innovative security features aimed at safeguarding user data in accordance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organizational policies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project management, improving project turnaround times and aligning development activities with business needs through effective requirements gathering and stakeholder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and collaborate on code repositories, facilitating smooth integration and continuous delivery of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codebases, applying best practices to improve system performance and code quality across all platforms,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to the overall strategy of software solutions and enabling the integration of innovative technologies and methodologies that drive business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visual designs into functional software applications, ensuring a seamless interaction flow across all user interfaces and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actions and server requests across multidimensional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back-end functionalities and logic for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through efficient coding practices and architectural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CI/CD pipelines to enhance deployment speed and reliability, facilitating seamless integration and delivery of new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automation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to improve application features and user experiences, ensuring seamless functionality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integration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phases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high reliability of applications, and mitigating production risks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translate them into technical specifications, ensuring alignment between product visions and software solutions being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traditional application architectures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emphasizing scalability, maintainability, and the capacity for efficient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the security of applications, actively addressing vulnerabilities in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while fostering a culture of security-awareness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query execution efficiency and data integrity across multiple application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 availability and reliable performance of services through active participation in on-call rotation duties, promptly addressing issues and providing solutions as they arise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junior developers, sharing knowledge and best practices on emerging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reinforced in alignment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intuitive user interfaces guided by user experience best practices, consistently delivering applications that are both functional and visually appealing.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