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specializing in web and mobile applications. Adept at delivering actionable business insights through robust analytics solutions and effective data modeling practices. Proven ability to manage complex projects and drive data-driven decisions across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SQL, Python, Looker, LookML, JavaScript, HTML5, CSS3,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Technologies:</w:t>
      </w:r>
      <w:r w:rsidRPr="00106EA3">
        <w:rPr>
          <w:rFonts w:ascii="Roboto Light" w:eastAsia="Roboto Light" w:hAnsi="Roboto Light" w:cs="Roboto Light"/>
          <w:sz w:val="20"/>
          <w:szCs w:val="20"/>
        </w:rPr>
        <w:t xml:space="preserve"> AWS Redshift, AWS Glue, AWS S3, AWS Lambda, AWS SageMaker, Google BigQuery, Azure Data Lake,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Tableau, Power BI, Microsoft Excel, Excel VBA, Jupyter Notebook, Git, Docker,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Processes, Data Warehousing, Data Visualization, Database Design, Data Governance, Data Quality Assurance, Data Integration, Data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Collaboration:</w:t>
      </w:r>
      <w:r w:rsidRPr="00106EA3">
        <w:rPr>
          <w:rFonts w:ascii="Roboto Light" w:eastAsia="Roboto Light" w:hAnsi="Roboto Light" w:cs="Roboto Light"/>
          <w:sz w:val="20"/>
          <w:szCs w:val="20"/>
        </w:rPr>
        <w:t xml:space="preserve"> Agile Methodologies, Scrum, Kanban, Project Management, Cross-Functional Collaboration, Stakeholder Engagement, Conflict Resolution, User Stories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w:t>
      </w:r>
      <w:r w:rsidRPr="00106EA3">
        <w:rPr>
          <w:rFonts w:ascii="Roboto Light" w:eastAsia="Roboto Light" w:hAnsi="Roboto Light" w:cs="Roboto Light"/>
          <w:b/>
          <w:bCs/>
          <w:sz w:val="20"/>
          <w:szCs w:val="20"/>
        </w:rPr>
        <w:t xml:space="preserve">data visualizations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decision-making across departments, integrating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internal systems and ensuring seamless access to data insights for responsible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establishment of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methodologies to improve accuracy and consistency in reporting, thereby enhancing overall business functionality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large datasets, delivering actionable insights that enhance operational efficiency and contribute to strategic growth initiatives across multiple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internal stakeholders to gather requirements and translate them into technical specifications for optimized </w:t>
      </w:r>
      <w:r w:rsidRPr="00106EA3">
        <w:rPr>
          <w:rFonts w:ascii="Roboto Light" w:eastAsia="Roboto Light" w:hAnsi="Roboto Light" w:cs="Roboto Light"/>
          <w:b/>
          <w:bCs/>
          <w:sz w:val="20"/>
          <w:szCs w:val="20"/>
        </w:rPr>
        <w:t xml:space="preserve">dashboard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datasets from various sources, driving improvements in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that insights drawn from analytics are reliable and actionable.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analyses of user engagement and retention data, employing advanced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inform product development and marketing strategies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cross-functional teams, fostering a culture of </w:t>
      </w:r>
      <w:r w:rsidRPr="00106EA3">
        <w:rPr>
          <w:rFonts w:ascii="Roboto Light" w:eastAsia="Roboto Light" w:hAnsi="Roboto Light" w:cs="Roboto Light"/>
          <w:b/>
          <w:bCs/>
          <w:sz w:val="20"/>
          <w:szCs w:val="20"/>
        </w:rPr>
        <w:t xml:space="preserve">data literacy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demonstrating how to leverage insights derived from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w:t>
      </w:r>
      <w:r w:rsidRPr="00106EA3">
        <w:rPr>
          <w:rFonts w:ascii="Roboto Light" w:eastAsia="Roboto Light" w:hAnsi="Roboto Light" w:cs="Roboto Light"/>
          <w:b/>
          <w:bCs/>
          <w:sz w:val="20"/>
          <w:szCs w:val="20"/>
        </w:rPr>
        <w:t xml:space="preserve">SQL querying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daily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t>
      </w:r>
      <w:r w:rsidRPr="00106EA3">
        <w:rPr>
          <w:rFonts w:ascii="Roboto Light" w:eastAsia="Roboto Light" w:hAnsi="Roboto Light" w:cs="Roboto Light"/>
          <w:b/>
          <w:bCs/>
          <w:sz w:val="20"/>
          <w:szCs w:val="20"/>
        </w:rPr>
        <w:t xml:space="preserve">reporting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 hoc queries that empower teams to make informed decisions, tailoring outputs to the specific needs of different departments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data-first approach within the organization, advocating for the strategic use of analytics to identify emerging market trends and recommend actionable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cloud-based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infrastructure, improving scalability and flexibility in accessing </w:t>
      </w:r>
      <w:r w:rsidRPr="00106EA3">
        <w:rPr>
          <w:rFonts w:ascii="Roboto Light" w:eastAsia="Roboto Light" w:hAnsi="Roboto Light" w:cs="Roboto Light"/>
          <w:b/>
          <w:bCs/>
          <w:sz w:val="20"/>
          <w:szCs w:val="20"/>
        </w:rPr>
        <w:t xml:space="preserve">analytics resources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further streamlined workflow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prioritizing tasks, and ensuring timely deliveries of </w:t>
      </w:r>
      <w:r w:rsidRPr="00106EA3">
        <w:rPr>
          <w:rFonts w:ascii="Roboto Light" w:eastAsia="Roboto Light" w:hAnsi="Roboto Light" w:cs="Roboto Light"/>
          <w:b/>
          <w:bCs/>
          <w:sz w:val="20"/>
          <w:szCs w:val="20"/>
        </w:rPr>
        <w:t xml:space="preserve">data-related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cutting-edge analytical techniques within the healthcare domain, sharing findings with the team to drive innovation and inform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responsibility for developing internal tools and dashboards that aggregate data from disparate sources, making reports accessible and enhancing transparency across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problem-solving sessions with cross-team stakeholders to address data discrepancies quickly and refine processes, improving the overall quality of analytics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analysts, guiding them in the utilization of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analytics, fostering a knowledgeable team capable of delivering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front-end and back-end functionalities to meet diverse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project development, participating in sprint planning, daily stand-ups, and retrospectives to maintain productivity and enhance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insights and requirements that informed the design and development of user-centric applications and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debugging sessions to uphold coding standards and ensure the delivery of high-quality software solutions that meet business and technical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database schemas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while adhering to best practices and governance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and technical specification development through to deployment and maintenance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serverless applications, contributing to reduced operational costs and improved scalability by leveraging cloud computing resources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analytics teams to create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data trends and insights that drive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collaborative development efforts and enhancing project transparency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providing guidance and support that enriched their learning experiences and enhanced their technical capabilities in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modernization techniques, integrating </w:t>
      </w:r>
      <w:r w:rsidRPr="00106EA3">
        <w:rPr>
          <w:rFonts w:ascii="Roboto Light" w:eastAsia="Roboto Light" w:hAnsi="Roboto Light" w:cs="Roboto Light"/>
          <w:b/>
          <w:bCs/>
          <w:sz w:val="20"/>
          <w:szCs w:val="20"/>
        </w:rPr>
        <w:t xml:space="preserve">modern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to improve overall software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using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reliable software delivery and reducing manual testing efforts while maintaining high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