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focused on web and mobile applications. Proven track record in build engineering, with expertise in Unreal Engine and automation frameworks. Strong collaboration skills and ability to optimize CI/CD pipelines for enhanced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PowerShell, Bash, C++, Java, C#,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Unreal Engine, Jenkins, Perforce, Horde, TeamCity, Docker, Incredibuild, Unreal Build Accelerator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Automation:</w:t>
      </w:r>
      <w:r w:rsidRPr="00106EA3">
        <w:rPr>
          <w:rFonts w:ascii="Roboto Light" w:eastAsia="Roboto Light" w:hAnsi="Roboto Light" w:cs="Roboto Light"/>
          <w:sz w:val="20"/>
          <w:szCs w:val="20"/>
        </w:rPr>
        <w:t xml:space="preserve"> Continuous Integration, Continuous Deployment, Build Automation, Pipeline Optimization, Monitoring Tools, Version Control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Agile, SCRUM, DevOps, Virtualization, Containerization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Technologies:</w:t>
      </w:r>
      <w:r w:rsidRPr="00106EA3">
        <w:rPr>
          <w:rFonts w:ascii="Roboto Light" w:eastAsia="Roboto Light" w:hAnsi="Roboto Light" w:cs="Roboto Light"/>
          <w:sz w:val="20"/>
          <w:szCs w:val="20"/>
        </w:rPr>
        <w:t xml:space="preserve"> AWS, Azure DevOps, Git, REST API,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for high-traffic projects, utilizing </w:t>
      </w:r>
      <w:r w:rsidRPr="00106EA3">
        <w:rPr>
          <w:rFonts w:ascii="Roboto Light" w:eastAsia="Roboto Light" w:hAnsi="Roboto Light" w:cs="Roboto Light"/>
          <w:b/>
          <w:bCs/>
          <w:sz w:val="20"/>
          <w:szCs w:val="20"/>
        </w:rPr>
        <w:t xml:space="preserve">Unreal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build and deployment processes across multiple platforms including </w:t>
      </w:r>
      <w:r w:rsidRPr="00106EA3">
        <w:rPr>
          <w:rFonts w:ascii="Roboto Light" w:eastAsia="Roboto Light" w:hAnsi="Roboto Light" w:cs="Roboto Light"/>
          <w:b/>
          <w:bCs/>
          <w:sz w:val="20"/>
          <w:szCs w:val="20"/>
        </w:rPr>
        <w:t xml:space="preserve">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Console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workflows from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Unreal Horde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while enhancing build reliability and efficiency for various game development teams and studios.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build processes through the effective use of </w:t>
      </w:r>
      <w:r w:rsidRPr="00106EA3">
        <w:rPr>
          <w:rFonts w:ascii="Roboto Light" w:eastAsia="Roboto Light" w:hAnsi="Roboto Light" w:cs="Roboto Light"/>
          <w:b/>
          <w:bCs/>
          <w:sz w:val="20"/>
          <w:szCs w:val="20"/>
        </w:rPr>
        <w:t xml:space="preserve">Python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leading to improved workflow and decreased manual intervention in the build cycle for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standardized build jobs under the </w:t>
      </w:r>
      <w:r w:rsidRPr="00106EA3">
        <w:rPr>
          <w:rFonts w:ascii="Roboto Light" w:eastAsia="Roboto Light" w:hAnsi="Roboto Light" w:cs="Roboto Light"/>
          <w:b/>
          <w:bCs/>
          <w:sz w:val="20"/>
          <w:szCs w:val="20"/>
        </w:rPr>
        <w:t xml:space="preserve">Horde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facilitating smoother transitions and maintenance of the build system across versions.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of system performance, identifying bottlenecks and intricacies within the build process to enhance overall system reliability and minimize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build system usage, ensuring best practices in operation and facilitating knowledge transfer within the studio.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ongoing support for team members in utilizing build tools and pipelines, reinforcing a culture of collaboration and continuous learning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r w:rsidRPr="00106EA3">
        <w:rPr>
          <w:rFonts w:ascii="Roboto Light" w:eastAsia="Roboto Light" w:hAnsi="Roboto Light" w:cs="Roboto Light"/>
          <w:b/>
          <w:bCs/>
          <w:sz w:val="20"/>
          <w:szCs w:val="20"/>
        </w:rPr>
        <w:t xml:space="preserve">Perforce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specialists to streamline integration between build systems and source control, resulting in a significant reduction in build failures and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feedback and insights into product delivery timelines, incorporating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refined build systems to adapt to evolving technologies, ensuring the studio remained at the forefront of industry advancements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with </w:t>
      </w:r>
      <w:r w:rsidRPr="00106EA3">
        <w:rPr>
          <w:rFonts w:ascii="Roboto Light" w:eastAsia="Roboto Light" w:hAnsi="Roboto Light" w:cs="Roboto Light"/>
          <w:b/>
          <w:bCs/>
          <w:sz w:val="20"/>
          <w:szCs w:val="20"/>
        </w:rPr>
        <w:t xml:space="preserve">distributed compilation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studio's </w:t>
      </w:r>
      <w:r w:rsidRPr="00106EA3">
        <w:rPr>
          <w:rFonts w:ascii="Roboto Light" w:eastAsia="Roboto Light" w:hAnsi="Roboto Light" w:cs="Roboto Light"/>
          <w:b/>
          <w:bCs/>
          <w:sz w:val="20"/>
          <w:szCs w:val="20"/>
        </w:rPr>
        <w:t xml:space="preserv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expediting the build process while maintaining quality and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complex build-related issues, leveraging expertise in </w:t>
      </w:r>
      <w:r w:rsidRPr="00106EA3">
        <w:rPr>
          <w:rFonts w:ascii="Roboto Light" w:eastAsia="Roboto Light" w:hAnsi="Roboto Light" w:cs="Roboto Light"/>
          <w:b/>
          <w:bCs/>
          <w:sz w:val="20"/>
          <w:szCs w:val="20"/>
        </w:rPr>
        <w:t xml:space="preserve">Unreal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collaborating with various teams to troubleshoot challenges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aimed at enhancing coding standards and build engineering practices, fostering innovation and creativity within the team environment for AAA game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analytics on builds, interpreting data to drive ongoing improvements and better resource allocation within the development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modular build solutions tailored to the studio's unique projects, ensuring flexibility and adaptability as the needs of the team evolved.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build systems in a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optimizing workflows for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across numerous high-stakes projects within the gaming industry, maximizing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new tools and platforms into existing build architectures, fostering innovation and improving productivity through modernized techniques utilized for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deployment strategies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supported teams in transitioning to more streamlined build environments that aligned with industry best practices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fostering skills development in build engineering while leading initiatives to enhance team competency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operational inefficiencies within existing build architectures, leading cross-departmental collaborations aimed at innovative improvements and eliminating obstacles to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efforts for system upgrade implementations, transitioning to new technologies that fortify infrastructure stability and promote better resource utilization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planning and road-mapping of studio projects with expertise in continuous integration systems, providing insights that enhanced synchronization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use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optimizing release cycles while fostering a culture of continuous improvement and adaptation to dynamic project needs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replication of industry-standard practices within project builds, ensuring compliance and operational excellence while adapting to evolving technologies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by integrating advanced automation processes, significantly reducing deployment timelines and improving team response times to project changes during critical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hosted workshops focused on best practices in build systems and tools, ensuring that all team members, new and seasoned, could contribute effectively to team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changing industry trends in build engineering, proactively adapting team practices and infrastructure to align with best practices and new technologies, boosting overall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