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IT professional with 11 years in software development primarily focused on web and mobile applications, bringing expertise in blockchain technologies and a strong proficiency in languages like Solidity, JavaScript, and Python.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Solidity, JavaScript, Python, Go, C++, Rust, TypeScript,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Ethereum, Hyperledger Fabric, Truffle, Ganache, IPFS, Corda, EOSIO, Ripple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Git, Docker, Kubernetes, Jira, Slack, Postman,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WebSockets, JSON-RPC, HTTP/HTTPS, InterPlanetary Communication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and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Lean Development, Continuous Integration, DevOps, Test-Driven Development, Reporting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advanced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Ethereum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transaction efficiency and security while collaborating with stakeholders to gather and refine requirements continually.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to team members and documenting all changes to ensure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usage were upheld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the team, leading to improved code reliability and coverage metrics while maintaining a strong focus on producing high-quality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 into existing projects, enhancing the security and scalability of applications while keeping abreast of industry trends and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development team, streamlining project processes and improving collaboration, which directly influenced project delivery timelines and outcomes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programming, fostering an environment of knowledge sharing that contributed to team growth and improved project outcomes, ensuring all members were updated on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user-focused applications, emphasizing the importance of user experience and responsiveness in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and decentralized applications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significantly improving deployment efficiency and simplifying the management of services within multi-cloud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protocol standards to protect sensitive data, ensuring compliance with industry regulations while enhancing the overall security posture of deployed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in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patterns, encouraging continuous professional development and a keen interest in integrating these technologies for enhanced business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solutions to troubleshoot and resolve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blockchain-related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issues and bugs, ensuring minimal downtime and reliable delivery of services to clients, thus fostering client satisfaction and trust.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design processes, code modifications, and user requirements meticulously, establishing a comprehensive repository for future reference that enhanced team productivity and reduced onboarding time for new hires.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optimized performance metrics of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conducting regular audits and assessments to ensure the effectiveness and efficiency of the deployed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stakeholders, translating technical requirements into actionable plans that improved clarity and ensured project alignment with the organization’s strategic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decentralized applications targeting various sectors, focusing on enhancing security, transparency, and efficiency while promoting innovation in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focus on scalability and security,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development, resulting in highly responsive applications for enterprise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craft and implement innovative solutions, utilizing agile practices and enhanced communication strategies that improved project coherence and stakeholder engagement in software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RESTful APIs that facilitated seamless interactions between front-end applications and back-end services, optimizing the overall architecture and ensuring efficient data handling and security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for deploying and managing cloud-based applications, leveraging microservices architecture to enhance system modularity and reliability, leading initiatives that increased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executed unit and integration tests to guarantee robust application performance and reliability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lifecycle processes, enhancing project resilience and reducing time-to-market for final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by sharing insights on best practices in software architecture, agile methodologies, and collaborative work ethics, fostering professional growth and improving team dynamics.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advocating for consistent quality and adherence to established coding standards, which sustained a culture of excellence and accountability within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 and implement innovative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Artificial Intelligence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systems, contributing to advanced applications that solve complex business challenges and improve process automations.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in troubleshooting and fixing software defects, employing various debugging tools and techniques to enhance the reliability and performance of deployed applications, ensuring high availability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software specifications and development processes, ensuring knowledge transferability and compliance with industry regulations while improving onboarding procedures for new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team brainstorming sessions, recommending innovative software solutions and enhancements that responded to customer feedback and evolving market demands while fostering creativity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ensure seamless integration of front-end components with back-end services, emphasizing responsive design principles and user-centered approaches to software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