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applications and backend systems. Proven expertise in building scalable APIs using Python, Flask, and FastAPI, while collaborating with cross-functional teams to drive product development and improve engineering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Flask, FastAPI, React,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PyTest, Jest, Mocha, Selenium,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APIs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solutions for complex real estate financing workflows and facilitating seamless interaction between brokers and lenders.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architect and deliver multiple features for the digital financing platform, ensuring proper alignment with user requirements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core backend components, ensuring high availability and optimal performance of the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and other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to support quick transaction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fostering a collaborative team environment while promoting engineering best practices and enhancing code quality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and deployment of applications that enhanced release cycles while ensuring stability and reliability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product brainstorming sessions with stakeholders to identify areas of improvement, translating business ideas into technical implementations with measurable outcomes in product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storage solutions, implementing advanced database features to support sophisticated querying and ensure integrity of transactional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fresh engineering talent through the recruitment and onboarding stages, sharing expertise and experiences to elevate team capabilities in tackling ambitious engineering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microservices to provide flexible and efficient data retrieval options, enhancing frontend performance and developer experience across the entire tech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coding strategies by employing principles of clean coding and testing, which minimized defects while increasing overall satisfaction among users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engineering efforts with broader company goals, promoting a cohesive approach to project development and feature rollouts within tight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existing AI services by streamlining interactions with machine learning models, optimizing their deployment for improved responsiveness and better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code reviews, actively contributing to discussions regarding code quality and best practices, which helped raise the team’s overall performance standards in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engineering processes and workflows, ensuring knowledge transfer and retention of best practices for future projects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troubleshooting of backend components, identifying bottlenecks and implementing solutions to improve the overall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successful launch of enterprise applications that address business needs across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teams, translating complex business logic into user-oriented functionalities while ensuring adherence to best practices in software architecture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providing guidance on coding techniques, software development methodologies, and problem-solving strategies to enhance team productivity and technical competency.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ensuring the team remained aligned on project goals and timelines, which promoted transparency and efficient workflow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services and implementing cloud solutions, optimizing application deployment processes, and managing database environments supporting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worked on database design and management, ensuring the seamless integration of data storage solutions for application requirements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quality initiatives by employing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automated testing frameworks, ensuring software reliability while reducing potential defects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system integration testing and collaborated with QA teams to meet quality assurance goals, upholding the highest standard of performance in software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RESTful services that interacted with various databases and third-party APIs, providing comprehensive solutions for enterprise clients in a secure and efficient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microservices architecture, leveraging modern technologies to enhance performance, maintainability, and scalability of applications developed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new features and technical solutions in stakeholder meetings, gathering feedback and iterating on design solutions that closely aligned with business objectives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challenges by engaging with multiple teams and utilizing problem-solving skills to devise feasible solutions that enhanced collaborative efforts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