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in the development of web and mobile applications, specializing in Node.js and AWS technologies. Proven ability to design, implement, and maintain scalable integrations while enhancing system reliability and performance. Adept at collaborating with cross-functional teams to solve complex problems and improve incident management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Go, Java, Ruby, C#,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Node.js, Express.js, REST APIs, GraphQL, Microservices, Nginx,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Docker, Kubernetes, CloudFormation, Elastic Beanstalk,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Tools:</w:t>
      </w:r>
      <w:r w:rsidRPr="00106EA3">
        <w:rPr>
          <w:rFonts w:ascii="Roboto Light" w:eastAsia="Roboto Light" w:hAnsi="Roboto Light" w:cs="Roboto Light"/>
          <w:sz w:val="20"/>
          <w:szCs w:val="20"/>
        </w:rPr>
        <w:t xml:space="preserve"> Datadog, ServiceNow, Jira, Webhooks, Microsoft Teams, PagerDuty, CloudWatch, vCenter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Jest, Mocha, Jenkins, CircleCI, Travis CI, Postman, Swagger, New Relic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GitHub, GitLab, Bitbucket, Jira, Confluence, Slack, Trello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integrations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ensure seamless data flow across multiple platforms, significantly improving incident response times and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implement </w:t>
      </w:r>
      <w:r w:rsidRPr="00106EA3">
        <w:rPr>
          <w:rFonts w:ascii="Roboto Light" w:eastAsia="Roboto Light" w:hAnsi="Roboto Light" w:cs="Roboto Light"/>
          <w:b/>
          <w:bCs/>
          <w:sz w:val="20"/>
          <w:szCs w:val="20"/>
        </w:rPr>
        <w:t xml:space="preserve">REST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which enabled centralized data management and enriched alert information for optimized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and validated integration logic using </w:t>
      </w:r>
      <w:r w:rsidRPr="00106EA3">
        <w:rPr>
          <w:rFonts w:ascii="Roboto Light" w:eastAsia="Roboto Light" w:hAnsi="Roboto Light" w:cs="Roboto Light"/>
          <w:b/>
          <w:bCs/>
          <w:sz w:val="20"/>
          <w:szCs w:val="20"/>
        </w:rPr>
        <w:t xml:space="preserve">unit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integration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development pipelines, ensuring high code quality and reliability in extensive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event-driven communication patterns and orchestration within the microservices architecture to enhance system scalability and facilitate real-time data processing and transformation.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AI tools such as </w:t>
      </w:r>
      <w:r w:rsidRPr="00106EA3">
        <w:rPr>
          <w:rFonts w:ascii="Roboto Light" w:eastAsia="Roboto Light" w:hAnsi="Roboto Light" w:cs="Roboto Light"/>
          <w:b/>
          <w:bCs/>
          <w:sz w:val="20"/>
          <w:szCs w:val="20"/>
        </w:rPr>
        <w:t xml:space="preserve">GitHub Copilot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Claude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bolster development productivity and quality, applying prompt engineering techniques to improve the development workflows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integration interfaces and procedures, enabling team members to troubleshoot and resolve complex integration challenges efficiently and accurately.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managed production integration pipelines, proactively addressing potential bottlenecks and ensuring optimal performance and fault tolerance across services and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troubleshooting of complex system issues by utilizing strong debugging skills and deep diving into integration failures across diverse environments to devise effective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retrospectives, and daily stand-ups to foster team communication and alignment on project goals and timelines, enhancing collaboration within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 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for infrastructure components, resulting in faster delivery of integration features and increased operational efficiency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solutions to manage schema changes and API versioning, ensuring backward compatibility and maintaining service performance during integration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Captured and analyzed integration performance metrics using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insights to optimize system performance and reduce latency in data processing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closely with customer success teams to understand user needs better, facilitating the design of solutions that enhance user experience and address specific client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features and functionalities for applications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within a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orchestration framework, enabling efficient resource management and scaling capabilities in a cloud-native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knowledge-sharing initiatives and training sessions to empower team members with the latest integration methodologies, fostering continuous improvement and skills development.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cloud-based solutions leveraging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focusing on scalability, reliability, and performance for enterprise applications enhancing development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to gather detailed requirements for features while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enabling responsive application development and improving stakeholder satisfaction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and CI/CD pipelines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reducing time to market for new application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problem-solving skills to troubleshoot and optimize existing code base applications, implementing enhancements and fixes while maintaining high code standards and review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 efforts in migrating legacy applications to cloud platforms, leveraging cloud-native solutions and microservices architecture to improve overall application performance and service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quality improvement initiatives by reviewing peers' code and suggesting enhancements, fostering a culture of collaboration and shared code ownership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implementing best practices in access management, utilizing </w:t>
      </w:r>
      <w:r w:rsidRPr="00106EA3">
        <w:rPr>
          <w:rFonts w:ascii="Roboto Light" w:eastAsia="Roboto Light" w:hAnsi="Roboto Light" w:cs="Roboto Light"/>
          <w:b/>
          <w:bCs/>
          <w:sz w:val="20"/>
          <w:szCs w:val="20"/>
        </w:rPr>
        <w:t xml:space="preserve">OAuth 2.0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authentication of users across systems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and integrated external services within existing applications to support various functionalities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resulting in enriched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disaster recovery planning and implementation, ensuring business continuity strategies for applications running in cloud environments and local infrastructures.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user interfaces for internal tools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closely with UX designers to enhance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and workshops on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systems for newly onboarded team members, significantly reducing ramp-up time and improving team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develop comprehensive project documentation by gathering insights and best practices, creating a robust knowledge base for ongoing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