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professional with over 11 years of experience, proficient in building scalable web and mobile applications. Skilled in Python, FastAPI, and AI applications, with a strong focus on backend development and 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Flask, Django, React, Node.js,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RESTful APIs, GraphQL, gRPC, OpenAPI, Third-party API integrations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Tools:</w:t>
      </w:r>
      <w:r w:rsidRPr="00106EA3">
        <w:rPr>
          <w:rFonts w:ascii="Roboto Light" w:eastAsia="Roboto Light" w:hAnsi="Roboto Light" w:cs="Roboto Light"/>
          <w:sz w:val="20"/>
          <w:szCs w:val="20"/>
        </w:rPr>
        <w:t xml:space="preserve"> Kubernetes, Docker, Terraform, AWS, Azure,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MySQL,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GitHub Actions, CircleCI, Travis CI, Helm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robust backend systems integrating proprietary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enhance efficiency in healthcare supply chains, leveraging deep research into operational data analysis and predictive modeling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in software development and ensuring high performance and maintainability of the codebase for rapid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data scientists, to gather requirements and align product features with real-world healthcare challenges, ensuring user-centered solutions and functional product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critical system components, optimizing backend APIs for enhanced security, scalability, and performance while implementing comprehensive testing frameworks to ensure reliability and robustness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contributing to sprint planning sessions and maintaining close communication with team members to foster a collaborative work environment, focusing on delivering high-quality software in fast-paced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trends in cloud computing, employing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and automate deployment processes, aligning with best practices for continuous integration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infrastructure, enhancing functionality and enabling the application to provide a broader range of services, maximizing value for end-users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analytics features within the AI applications, applying machine learning techniques to analyze historical data patterns and drive actionable insights for healthcare providers, thereby enriching operational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to promote coding standards and best practices, fostering skill development and knowledge sharing within the team to enhance overall software quality and developer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tools to track application performance and conduct troubleshooting for technical issues as they arose, enhancing system reliability and user satisfaction with prompt resolutions.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documentation practices for software architecture and workflows, ensuring clear communication and shared understanding across teams of project objectives, technical implementations, and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projects, enabling multiple developers to work cohesively on code bases, facilitating seamless integration and ongoing improvements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feedback on system performance and effectiveness, leveraging insights to inform iterative cycles of product enhancements and feature development, ensuring solutions remained aligned with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kept abreast of advancements in AI technologies and software engineering trends to continuously enhance skills and contribute innovative solutions to evolved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technical workshops to drive personal enrichment and professional growth while facilitating networking and knowledge transfer opportunities with peers in technology.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and integrations that support various internal tools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optimal performance and adherence to security protocols, enhancing overall service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architectural design and engineering of cloud-native applications, employing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infrastructure capable of accommodating diverse user workflows and high data traffic volumes.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transitioning monolithic applications to microservices architectures,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enhancing deployment cycles and service modularity, reducing downtime during system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and design teams to understand user needs and refine application functionalities, facilitating the balance between technical implementation and user experience in developed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optimized data storage solutions by working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performance and ensure the integrity and accessibility of user data for scalable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testing and integration testing frameworks, to ensure software quality and mitigate risks before deployment in live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legacy systems by incorporating modern debugging techniques and performance monitoring tools, improving application reliability, and assisting teams in swiftly responding to user feedback through actionable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service deployments, enabling automated scaling and health checks of microservices, successfully maintaining application resilience despite fluctuations in demand and user activity.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to boost team capability through peer reviews and cohort learning, driving understanding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enhancing cross-disciplinary collaboration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new technologies to improve team processes and efficiency, staying attuned to advancements in web development frameworks, cloud solutions, and database management innovations for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junior staff on Agile and DevOps methodologies, aiming to align team practices with industry standards while enhancing productivity, responsibility, and coding excellence within the group.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logs and customer feedback to identify performance bottlenecks and areas of improvement, collaboratively working with systems administrators to execute solutions targeting enhanced system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