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Application Security Engineer with 11 years of experience in software development, specializing in application security, web and mobile applications in dynamic environments. Proficient in integrating security within DevSecOps practices, utilizing SAST and DAST tools to mitigate vulnerabilities, with strong emphasis on secure coding practices and API security. Adept at collaborating with development teams to ensure adherence to security standards and efficient workflow improvements.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C#.NET, JavaScript, Python, TypeScript, Ruby,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Application Security Tools:</w:t>
      </w:r>
      <w:r w:rsidRPr="00106EA3">
        <w:rPr>
          <w:rFonts w:ascii="Roboto Light" w:eastAsia="Roboto Light" w:hAnsi="Roboto Light" w:cs="Roboto Light"/>
          <w:sz w:val="20"/>
          <w:szCs w:val="20"/>
        </w:rPr>
        <w:t xml:space="preserve"> Qualys WAS, Veracode, Fortify, SonarQube, Checkmarx, Snyk, WhiteSource, Burp Suite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Spring, ASP.NET Core, Express.js, React, Angular, Django, Flask,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and DevOps Tools:</w:t>
      </w:r>
      <w:r w:rsidRPr="00106EA3">
        <w:rPr>
          <w:rFonts w:ascii="Roboto Light" w:eastAsia="Roboto Light" w:hAnsi="Roboto Light" w:cs="Roboto Light"/>
          <w:sz w:val="20"/>
          <w:szCs w:val="20"/>
        </w:rPr>
        <w:t xml:space="preserve"> Jenkins, GitLab CI, CircleCI, Docker, Kubernetes, Terraform, AWS,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Practices:</w:t>
      </w:r>
      <w:r w:rsidRPr="00106EA3">
        <w:rPr>
          <w:rFonts w:ascii="Roboto Light" w:eastAsia="Roboto Light" w:hAnsi="Roboto Light" w:cs="Roboto Light"/>
          <w:sz w:val="20"/>
          <w:szCs w:val="20"/>
        </w:rPr>
        <w:t xml:space="preserve"> Static Application Security Testing (SAST), Dynamic Application Security Testing (DAST), OWASP, API Security, Threat Modeling, Incident Response, Vulnerability Assessment, Security Auditing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 guidance and mentoring to development teams about mitigating security vulnerabilities, emphasizing the importance of secure coding practices to enhance overall application security throughout lifecycle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between development and security teams, ensuring adherence to security best practices during agile development cycles, thereby fostering a culture of security awareness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SAST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r w:rsidRPr="00106EA3">
        <w:rPr>
          <w:rFonts w:ascii="Roboto Light" w:eastAsia="Roboto Light" w:hAnsi="Roboto Light" w:cs="Roboto Light"/>
          <w:b/>
          <w:bCs/>
          <w:sz w:val="20"/>
          <w:szCs w:val="20"/>
        </w:rPr>
        <w:t xml:space="preserve">Veracode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Fortify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security testing, validating remediation efforts and ensuring compliance with industry standards and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security testing processes within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efficiency and reliability of the development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analyses of penetration testing findings, proposing actionable remediation tasks to development teams and tracking their progress to ensure timely resolution of security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strategic integration of </w:t>
      </w:r>
      <w:r w:rsidRPr="00106EA3">
        <w:rPr>
          <w:rFonts w:ascii="Roboto Light" w:eastAsia="Roboto Light" w:hAnsi="Roboto Light" w:cs="Roboto Light"/>
          <w:b/>
          <w:bCs/>
          <w:sz w:val="20"/>
          <w:szCs w:val="20"/>
        </w:rPr>
        <w:t xml:space="preserve">DAST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r w:rsidRPr="00106EA3">
        <w:rPr>
          <w:rFonts w:ascii="Roboto Light" w:eastAsia="Roboto Light" w:hAnsi="Roboto Light" w:cs="Roboto Light"/>
          <w:b/>
          <w:bCs/>
          <w:sz w:val="20"/>
          <w:szCs w:val="20"/>
        </w:rPr>
        <w:t xml:space="preserve">Burp 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established workflows, enhancing the vulnerability detection capabilities of development teams any time during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streamline remediation processes, recommending efficient solutions for fixing vulnerabilities while continuously monitoring and assessing risk associated with security threats throughout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developing a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strategy, contributing to substantial improvements in security practices across the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to support dynamic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extensive documentation summarizing security findings, remediation measures, and risk assessments to facilitate better understanding and compliance during audit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common security protocols, ensuring that all software applications met and exceeded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standards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a robust </w:t>
      </w:r>
      <w:r w:rsidRPr="00106EA3">
        <w:rPr>
          <w:rFonts w:ascii="Roboto Light" w:eastAsia="Roboto Light" w:hAnsi="Roboto Light" w:cs="Roboto Light"/>
          <w:b/>
          <w:bCs/>
          <w:sz w:val="20"/>
          <w:szCs w:val="20"/>
        </w:rPr>
        <w:t xml:space="preserve">API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addressing vulnerabilities such as </w:t>
      </w:r>
      <w:r w:rsidRPr="00106EA3">
        <w:rPr>
          <w:rFonts w:ascii="Roboto Light" w:eastAsia="Roboto Light" w:hAnsi="Roboto Light" w:cs="Roboto Light"/>
          <w:b/>
          <w:bCs/>
          <w:sz w:val="20"/>
          <w:szCs w:val="20"/>
        </w:rPr>
        <w:t xml:space="preserve">SQL injection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secure communications and data handling.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security awareness training materials and workshops for technical staff, elevating the understanding of security practices within the wider organization and fostering ownership in security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reviewing architectural designs of applications, providing insights into security implications and vulnerability mitigations based on industry trends and evolving security landscapes.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the effectiveness of security strategies through systematic assessments and reporting, utilizing metrics and insights to refine ongoing security measures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internal security audits and assessments, collaborating closely with governance and compliance teams to ensure adherence to security regulations and protocols.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software design and development for enterprise-level applications using </w:t>
      </w:r>
      <w:r w:rsidRPr="00106EA3">
        <w:rPr>
          <w:rFonts w:ascii="Roboto Light" w:eastAsia="Roboto Light" w:hAnsi="Roboto Light" w:cs="Roboto Light"/>
          <w:b/>
          <w:bCs/>
          <w:sz w:val="20"/>
          <w:szCs w:val="20"/>
        </w:rPr>
        <w:t xml:space="preserve">C#.NET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secure coding standards and best practices to enhance application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and implement solutions, ensuring seamless integration of security features into all software development projects while promoting team synergy.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frameworks such as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secure, robust applications that adhered to security best practices across various platforms and development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delivery practices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software deliverables with organizational security and operational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conducted code reviews and security assessments, identifying vulnerabilities and recommending remedial actions to align with security compliance metrics established by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secure coding practices and application security principles, nurturing a culture of security awareness and enhancing team capabilities in secure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and maintained technical documentation for application architecture, security measures, and development procedures to support ongoing security initiatives and knowledge sharing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establishment of DevOps practices, integrating security measures into pipelines, ensuring comprehensive coverage and addressing security concerns proactively as part of development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incident response activities, investigating security breaches and vulnerabilities, collaborating with stakeholders to refine response plans and enhance security readiness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discussions to clarify security requirements, ensuring that security solutions met operational needs while balancing usability and functionality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 reviews, focusing on identifying security weaknesses in proposed applications and aligning developments with organizational security policies to mitigate possible threats.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existing legacy applications for security vulnerabilities, providing strategic recommendations for remediating risks and enhancing security posture as part of application lifecycle management.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