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Analyst – Private Credit Operations (ABL &amp; CLO Reporting)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analyst with over 11 years of experience in private credit and structured finance operations. Extensive expertise in asset-based lending and collateralized loan obligations reporting, leveraging strong analytical and problem-solving capabilities alongside advanced Excel proficiency. Proven track record in data management, reconciliation, and stakeholder engagement across various finance and credit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Excel, SQL, Python, Alteryx, Power 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 &amp; Validation: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Borrowing Base, CLO Reporting, Financial Documentation, Variance Analysis, Audit Support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Instruments Knowledge: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Structured Finance, Asset-Based Lending, Collateral Quality Metrics, Covenants, Loan-Level Attributes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Operational Excellence: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Reconciliation, Stakeholder Management, Lender Reporting, Data Quality Assurance, Documentation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Regulatory Compliance &amp; Auditing: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Rating Agency Submissions, Compliance Metrics, Data Validation, Audit Preparation, Secure Data Delivery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Analyst – Private Credit Operations (ABL &amp; CLO Reporting)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and validated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borrowing 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reports across multiple credit facilities, ensuring accuracy and compliance with established reporting standards and metrics in a timely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financial teams and trustees to reconcile internal models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trustee-generated reports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discrepancies while fostering strong working relationships to enhance reporting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meticulous reviews of monthly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trustee reports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 portfolios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performing variance analysis and ensuring the delivery of high-quality data to lenders and investors for early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submission coordination of critical financial and collateral documentation to rating agencies for over 100 issuers, tracking deadlines and maintaining communication for successful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comprehensive support for audits and lender requests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borrowing 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reporting, ensuring all required documentation is complete and timely delivered to maintain audit readiness.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datasets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lender 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key attributes such as advance rates and collateral valuations to support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ongoing portfolio updates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new deal onboarding.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monitored and tracked daily cash balances across various funds, performing reconciliations with both internal systems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trustee reports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consistency in data for financial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for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analyze large datasets and develop insights critical for operational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new hires on critical financial tools and processes, facilitating smoother onboarding and enhancing overall team productivity and compliance adherence.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for automation of data cleansing processes, thereby increasing workflow efficiency and reducing the time spent on manual data validations across multiple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identify and remediate potential data quality gaps within current systems and third-party sources to mitigate risks during audits or financial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dashboards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visualizing cash flows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 metrics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reporting processes and improve stakeholder understanding of financial positions.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detailed reports summarizing findings from various analyses, presenting recommendations to management and stakeholders for improved operational efficiency and effectiveness across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strategize on data quality initiatives and operational improvements, ensuring alignment with overall business objectives for enhanced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documentation of procedures for internal and external audits, creating a centralized repository for essential reporting metrics that improved overall organizational transparency and compliance.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and implementation of web-based applications, focusing on enhancing operational efficiency through improved user interfaces and experiences involving a variety of frameworks and languages.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project managers and lead developers to refine specifications and improve product functionality, demonstrating excellent teamwork and strong problem-solving abilities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that deliverables met business needs and quality standards while adhering to project timelines and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code and application performance through meticulous refactoring and continuous testing, significantly reducing runtime and improving user satisfaction across deployed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customer feedback sessions that informed development priorities and resulted in the successful rollout of responsive features across multiple mobile and web applications, increasing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back-end APIs and integrated third-party services to enhance core functionalities, ensuring seamless interactions and improved user interactions on enterprise-level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QA teams to enhance and automate testing procedures, increasing throughput and ensuring that products adhered to high standards of quality assurance before hitting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detailed technical documentation for developed systems and applications, contributing to easier knowledge transfer and streamlined onboarding for new engineering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across the engineering team,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fostering a culture of collaborative improvement and accountability among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presentations to junior developers, sharing insights on modern software development practices and promoting the use of industry-standard tools and methodologies to enhance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provide updates on project status, ensuring transparency and open lines of communication with key stakeholders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 and ensuring scalability, reliability, and security features were seamlessly integrated into the delivery pipeline, aligning with business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