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professional with 11 years of experience in software development, focusing on web and mobile applications. Proven expertise in Python, SQL, and predictive modeling, combined with strong communication skills for technical and non-technical audiences.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R, SAS,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Hadoop, Pandas, NumPy, Dask,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Plotly, Power BI, Matplotlib, Seaborn, Dash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Jupyter Notebook, Visual Studio Code, Anaconda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Snowflake, Databricks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an array of client projects enhancing predictive modeling processes,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analysis workflows and transform client datasets into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processing and enabling efficient machine learning model validations to improve client decision-making outcomes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present complex analytical findings in a comprehensible manner, ensuring effective communication of modeling results and methodologies to audiences with varying technical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features for the internal analytics platform, contributing feedback on project requirements and streamlining workflows for enhanced data processing efficiency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to identify trends and patterns, advising clients on the economic impact of loyalty programs based on advanced predictive modeling techniques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and training for team members on </w:t>
      </w:r>
      <w:r w:rsidRPr="00106EA3">
        <w:rPr>
          <w:rFonts w:ascii="Roboto Light" w:eastAsia="Roboto Light" w:hAnsi="Roboto Light" w:cs="Roboto Light"/>
          <w:b/>
          <w:bCs/>
          <w:sz w:val="20"/>
          <w:szCs w:val="20"/>
        </w:rPr>
        <w:t xml:space="preserve">big data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predictive modeling, fostering a culture of continuous learning and innovation within the firm.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improve data quality through rigorous testing and validation of data inputs, enhancing the reliability of results generated from machine learning models deployed for client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reports summarizing project outcomes, emphasizing the value addition of developed models, and outlining actionable strategies based on data interpretations to drive client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query performance for large datasets, improving analysis times by leveraging indexing and partitioning techniques, resulting in more responsive data retrieval for client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project development within the remote work environment while ensuring data consistency and project integrity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to refine existing analytical methodologies, integrating user feedback and adapting features to meet evolving client needs in the loyalty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processes for data extraction, transformation, and loading (ETL), enhancing project turnaround times and consistency across multiple client engagements with comprehensive documentation and user guidelines provided.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visualizations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complex data findings, thereby enabling stakeholders to understand results and drive data-informed decisions effectively during client presentations.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algorithms for predictive modeling, utilizing historical data to forecast trends, effectively guiding clients in strategic planning and program optimization efforts within their respective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between technical teams and stakeholders, ultimately building stronger relationships through the simplification of complex concepts and fostering an understanding of data science best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large-scale data ecosystems where reliable UX/UI design was fundamental to user interaction and project success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with a focus on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robust data access layers for client applications and improving overall software scalability and maintainability in a fast-paced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server performance through efficient resource management and query optimization techniques implemented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load times and application responsiveness under varying data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in the design and architecture of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deployment and orchestration of applications in distributed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project teams by actively participating in sprint planning, development cycles, and retrospectives, fostering a collaborative work environment that accelerates delivery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decision-making processes derived from user analytics that informed future development routes, ensuring all products aligned closely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and enable continuous integration practices across projects, guaranteeing modular code quality and timely bug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maintaining both relational and NoSQL databases to manage diverse types of structured and unstructured data efficiently, streamlining data access and reporting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scopes, ensuring deliverables matched strategic objectives and user requirements, aligning technical capabilities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encouraging peers to explore advanced analytics techniques and integrate experimental models into established workflows, enhancing overall team capability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coding best practices, code reviews, and collaborative tools, nurturing a culture of mentorship and continuous professional growth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system metrics post-deployment to identify areas of improvement and adjust development priorities accordingly, ensuring a cycle of continuous product enhancement and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