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full-stack development, leveraging latest technologies including React, Node.js, and Snowflake to deliver high-impact solutions. Extensive knowledge of DevOps practices with hands-on experience using ArgoCD and AWS for deploying scalable applications. Strong collaborator skilled in cross-functional teamwork, dedicated to driving innovation and improving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SQL,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Sources: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PostgreSQL,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ArgoCD, GitLab CI/CD,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Apache Kafka, RabbitMQ, Celery,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robust end-to-end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interfaces, connecting seamlessly to backend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access to financial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cycles and improved reliability of software releases in a cloud-based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engineers to design and deploy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multi-agentic 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autonomous workflows for complex financial problem-solving, enhancing system capabilities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decompositions for new product features, leading ideation to deployment phases by collaborating with product managers and engineers to ensure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reviews to assess code quality and architectural decisions, fostering an environment focused on best practices and continual improvement of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batch and real-time data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efficient data flows and analytics processes that improved business intelligence.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integration of real-time data processing capabilities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AI/ML features, leading to smarter insights for financial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high-availability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improve application scalability and resilience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sessions to evaluate and implement agile methodologies and industry trends, striving to introduce innovative solutions in the financial tech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troubleshooting and debugging of production issues, employing a proactive approach in identifying root causes to enhance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helping cultivate a culture of learning and knowledge sharing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across departments to gather requirements and provide technological insights, strengthening the alignment between technical capabilities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advanced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 Cortex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data management solutions, promoting enhanced analytical capabilities and driving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business processes by deploying solutions based on user feedback and data-driven insights, drastically improving user interfaces and interaction 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best practices in software development through active participation in code reviews, leading to improved code quality and adherence to architectural guidelines.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high-quality software delivery in a fast-paced technology environment while adhering to best coding practices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sprints, collaborating closely with product owners and designers to create responsive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seamless server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client-server interactions and creating efficient pathways for data exchange in financial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 analytics team to design data storage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management practices and enhancing application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performance under varied scenarios, leading to increased user trust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effective collaboration among the development team, leading to improved project tracking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migrate legacy systems to cloud-native solutions, enhancing system performance and reducing operational costs significantly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assessments to evaluate and suggest new tools and frameworks to enhance software development and operational efficiencies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on-call duties to address production issues promptly, minimizing downtime and ensuring continual service availability for critical financial services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for new hires focused on the technical stack and development practices, fostering skills development and accelerating onboarding processes for new engineering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user training programs to promote adoption of new technologies, ultimately enhancing team competency in emerging software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interdepartmental initiatives aimed at improving user experience,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UI/UX design assessments and iterative prototyping.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