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Proven ability to leverage Python, SQL, and NoSQL for high-impact solutions. Passionate about applying AI technologies for transformative business results and adept in working collaboratively with cross-functional teams to build innovative products that drive organizational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C#,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Spring, Ruby on Rails,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Redis, SQLite,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Swagger, Postman, JAX-RS, Flask-RESTful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conceptualize, prioritize, and develop features that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Poggio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alignment with user needs and business objectives throughout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exceptional user experiences through innovative UI/UX designs that promote customer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transition efforts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product features, enhancing existing offerings with intelligent insights and improving decision-making processes for sales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clients, stakeholders, and engineering teams, fostering a culture of collaboration and ensuring harmony among diverse groups throughout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techniques and indexing strategies to optimize database performance for data retrieval operations, resulting in improved efficiency of business analysis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application development and to build RESTful APIs, enabling seamless integration of third-party services into our core platform architecture while maintaining high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software quality standards, ensuring reliability and longevity for high-demand applications across diverse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paired programming sessions, promoting educational growth and adherence to coding best practices among junior team members in a remote-first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deployment processes and enhancing the ability to manage cloud resources across various environments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methodologies for system monitoring and alerting using cloud-native solutions, ensuring application uptime and performance optimization in line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machine learning algorithms that enriched customer interaction data, significantly enhancing predictive analytics capabilities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Poggio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directly impacting sales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techniques, leading to a more skilled and resilient team environment focused on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bi-annual off-site meetings to build team cohesion and encourage brainstorming on product enhancements that align with evolving market demands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steer-co meetings to review project status updates and collectively strategize on future technological roadmaps to align company goals towards AI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of a robust debugging process focused on enhancing system reliability,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high-performance,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fighting against complex challenges in product design and backend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effectively for enterprise-level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relational and non-relational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 data layers supported efficient data transaction processing and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refactor existing applications, improving user satisfaction scores while implementing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initiatives, refining software development processes that enhanced application deployment workflows and encouraged agile methodologies for ongoing delivery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scalability through code refinement and performance tuning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could handle increasing workloads without compromising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design and implement secure authentication systems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improving overall application security and protecting sensitive user data against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sessions, brainstorming innovative approaches to software development challenges and sharing knowledge to elevate team performance and capability across interdisciplinary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automating workflow processes and enabling increased delivery speeds and predictability through rigorous application lifecycle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from requirements gathering through delivery, ensuring product alignment with business needs and market dynamics through effective communication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continuous learning and improvement on technical design and architecture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microservices architecture, enhancing systems interoperability and maintaining flexibility with modern application development processes and deployment strategies focused on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integrated modern technologies and frameworks, driving advancements in software solutions that supported competitive advantages for company products and services globally.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